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B325" w14:textId="249C4528" w:rsidR="004036B2" w:rsidRPr="00063E0D" w:rsidRDefault="00167466" w:rsidP="004036B2">
      <w:pPr>
        <w:rPr>
          <w:kern w:val="2"/>
        </w:rPr>
      </w:pPr>
      <w:bookmarkStart w:id="0" w:name="_Toc303331445"/>
      <w:r>
        <w:rPr>
          <w:rFonts w:eastAsia="MS Mincho" w:cstheme="majorHAnsi"/>
          <w:noProof/>
          <w:u w:val="single"/>
          <w:lang w:eastAsia="en-AU"/>
        </w:rPr>
        <w:drawing>
          <wp:anchor distT="0" distB="0" distL="114300" distR="114300" simplePos="0" relativeHeight="251661312" behindDoc="0" locked="0" layoutInCell="1" allowOverlap="1" wp14:anchorId="1A15E1BB" wp14:editId="4C43326C">
            <wp:simplePos x="0" y="0"/>
            <wp:positionH relativeFrom="margin">
              <wp:align>right</wp:align>
            </wp:positionH>
            <wp:positionV relativeFrom="paragraph">
              <wp:posOffset>175211</wp:posOffset>
            </wp:positionV>
            <wp:extent cx="1007298" cy="6045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Dominics_Full_Logo_Blue_CMYK.eps"/>
                    <pic:cNvPicPr/>
                  </pic:nvPicPr>
                  <pic:blipFill>
                    <a:blip r:embed="rId7" cstate="screen">
                      <a:extLst>
                        <a:ext uri="{28A0092B-C50C-407E-A947-70E740481C1C}">
                          <a14:useLocalDpi xmlns:a14="http://schemas.microsoft.com/office/drawing/2010/main" val="0"/>
                        </a:ext>
                      </a:extLst>
                    </a:blip>
                    <a:stretch>
                      <a:fillRect/>
                    </a:stretch>
                  </pic:blipFill>
                  <pic:spPr>
                    <a:xfrm>
                      <a:off x="0" y="0"/>
                      <a:ext cx="1007298" cy="604520"/>
                    </a:xfrm>
                    <a:prstGeom prst="rect">
                      <a:avLst/>
                    </a:prstGeom>
                  </pic:spPr>
                </pic:pic>
              </a:graphicData>
            </a:graphic>
            <wp14:sizeRelH relativeFrom="page">
              <wp14:pctWidth>0</wp14:pctWidth>
            </wp14:sizeRelH>
            <wp14:sizeRelV relativeFrom="page">
              <wp14:pctHeight>0</wp14:pctHeight>
            </wp14:sizeRelV>
          </wp:anchor>
        </w:drawing>
      </w:r>
      <w:r w:rsidR="004036B2" w:rsidRPr="00063E0D">
        <w:rPr>
          <w:noProof/>
          <w:kern w:val="2"/>
          <w:lang w:eastAsia="en-AU"/>
        </w:rPr>
        <w:drawing>
          <wp:inline distT="0" distB="0" distL="0" distR="0" wp14:anchorId="6027DF1C" wp14:editId="013D380F">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4036B2" w:rsidRPr="00063E0D">
        <w:rPr>
          <w:rStyle w:val="Heading1Char"/>
          <w:noProof/>
          <w:kern w:val="2"/>
          <w:lang w:eastAsia="en-AU"/>
        </w:rPr>
        <mc:AlternateContent>
          <mc:Choice Requires="wps">
            <w:drawing>
              <wp:anchor distT="0" distB="0" distL="114300" distR="114300" simplePos="0" relativeHeight="251659264" behindDoc="0" locked="1" layoutInCell="1" allowOverlap="1" wp14:anchorId="49002BDD" wp14:editId="6AC55D8F">
                <wp:simplePos x="0" y="0"/>
                <wp:positionH relativeFrom="page">
                  <wp:posOffset>986155</wp:posOffset>
                </wp:positionH>
                <wp:positionV relativeFrom="page">
                  <wp:posOffset>708660</wp:posOffset>
                </wp:positionV>
                <wp:extent cx="327723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A234" w14:textId="2DC94761" w:rsidR="004036B2" w:rsidRPr="004036B2" w:rsidRDefault="004036B2" w:rsidP="005E3A21">
                            <w:pPr>
                              <w:pStyle w:val="Heading3"/>
                              <w:spacing w:before="35"/>
                              <w:ind w:left="142" w:right="363"/>
                              <w:rPr>
                                <w:rFonts w:asciiTheme="minorHAnsi" w:hAnsiTheme="minorHAnsi" w:cstheme="minorHAnsi"/>
                                <w:color w:val="FFFFFF" w:themeColor="background1"/>
                                <w:sz w:val="40"/>
                                <w:szCs w:val="40"/>
                              </w:rPr>
                            </w:pPr>
                            <w:r w:rsidRPr="004036B2">
                              <w:rPr>
                                <w:rFonts w:asciiTheme="minorHAnsi" w:hAnsiTheme="minorHAnsi" w:cstheme="minorHAnsi"/>
                                <w:color w:val="FFFFFF" w:themeColor="background1"/>
                                <w:sz w:val="40"/>
                                <w:szCs w:val="40"/>
                              </w:rPr>
                              <w:t xml:space="preserve">Annual </w:t>
                            </w:r>
                            <w:r w:rsidR="00E12DB0">
                              <w:rPr>
                                <w:rFonts w:asciiTheme="minorHAnsi" w:hAnsiTheme="minorHAnsi" w:cstheme="minorHAnsi"/>
                                <w:color w:val="FFFFFF" w:themeColor="background1"/>
                                <w:sz w:val="40"/>
                                <w:szCs w:val="40"/>
                              </w:rPr>
                              <w:t xml:space="preserve">Anaphylaxis </w:t>
                            </w:r>
                            <w:r w:rsidRPr="004036B2">
                              <w:rPr>
                                <w:rFonts w:asciiTheme="minorHAnsi" w:hAnsiTheme="minorHAnsi" w:cstheme="minorHAnsi"/>
                                <w:color w:val="FFFFFF" w:themeColor="background1"/>
                                <w:sz w:val="40"/>
                                <w:szCs w:val="40"/>
                              </w:rPr>
                              <w:t xml:space="preserve">Risk Management Checklist </w:t>
                            </w:r>
                          </w:p>
                          <w:p w14:paraId="0D455D04" w14:textId="77777777" w:rsidR="004036B2" w:rsidRPr="004036B2" w:rsidRDefault="004036B2" w:rsidP="005E3A21">
                            <w:pPr>
                              <w:pStyle w:val="Heading1"/>
                              <w:rPr>
                                <w:color w:val="FFFFFF" w:themeColor="background1"/>
                                <w:sz w:val="40"/>
                                <w:szCs w:val="40"/>
                              </w:rPr>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002BDD" id="Rectangle 3" o:spid="_x0000_s1027" style="position:absolute;margin-left:77.65pt;margin-top:55.8pt;width:258.05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" filled="f" stroked="f">
                <v:textbox inset="4mm,3mm,2mm,0">
                  <w:txbxContent>
                    <w:p w14:paraId="0EF2A234" w14:textId="2DC94761" w:rsidR="004036B2" w:rsidRPr="004036B2" w:rsidRDefault="004036B2" w:rsidP="005E3A21">
                      <w:pPr>
                        <w:pStyle w:val="Heading3"/>
                        <w:spacing w:before="35"/>
                        <w:ind w:left="142" w:right="363"/>
                        <w:rPr>
                          <w:rFonts w:asciiTheme="minorHAnsi" w:hAnsiTheme="minorHAnsi" w:cstheme="minorHAnsi"/>
                          <w:color w:val="FFFFFF" w:themeColor="background1"/>
                          <w:sz w:val="40"/>
                          <w:szCs w:val="40"/>
                        </w:rPr>
                      </w:pPr>
                      <w:r w:rsidRPr="004036B2">
                        <w:rPr>
                          <w:rFonts w:asciiTheme="minorHAnsi" w:hAnsiTheme="minorHAnsi" w:cstheme="minorHAnsi"/>
                          <w:color w:val="FFFFFF" w:themeColor="background1"/>
                          <w:sz w:val="40"/>
                          <w:szCs w:val="40"/>
                        </w:rPr>
                        <w:t xml:space="preserve">Annual </w:t>
                      </w:r>
                      <w:r w:rsidRPr="004036B2">
                        <w:rPr>
                          <w:rStyle w:val="CommentReference"/>
                          <w:rFonts w:asciiTheme="minorHAnsi" w:hAnsiTheme="minorHAnsi" w:cstheme="minorHAnsi"/>
                          <w:bCs w:val="0"/>
                          <w:color w:val="FFFFFF" w:themeColor="background1"/>
                          <w:sz w:val="40"/>
                          <w:szCs w:val="40"/>
                        </w:rPr>
                        <w:t/>
                      </w:r>
                      <w:r w:rsidR="00E12DB0">
                        <w:rPr>
                          <w:rFonts w:asciiTheme="minorHAnsi" w:hAnsiTheme="minorHAnsi" w:cstheme="minorHAnsi"/>
                          <w:color w:val="FFFFFF" w:themeColor="background1"/>
                          <w:sz w:val="40"/>
                          <w:szCs w:val="40"/>
                        </w:rPr>
                        <w:t xml:space="preserve">Anaphylaxis </w:t>
                      </w:r>
                      <w:r w:rsidRPr="004036B2">
                        <w:rPr>
                          <w:rFonts w:asciiTheme="minorHAnsi" w:hAnsiTheme="minorHAnsi" w:cstheme="minorHAnsi"/>
                          <w:color w:val="FFFFFF" w:themeColor="background1"/>
                          <w:sz w:val="40"/>
                          <w:szCs w:val="40"/>
                        </w:rPr>
                        <w:t xml:space="preserve">Risk Management Checklist </w:t>
                      </w:r>
                    </w:p>
                    <w:p w14:paraId="0D455D04" w14:textId="77777777" w:rsidR="004036B2" w:rsidRPr="004036B2" w:rsidRDefault="004036B2" w:rsidP="005E3A21">
                      <w:pPr>
                        <w:pStyle w:val="Heading1"/>
                        <w:rPr>
                          <w:color w:val="FFFFFF" w:themeColor="background1"/>
                          <w:sz w:val="40"/>
                          <w:szCs w:val="40"/>
                        </w:rPr>
                      </w:pPr>
                    </w:p>
                  </w:txbxContent>
                </v:textbox>
                <w10:wrap anchorx="page" anchory="page"/>
                <w10:anchorlock/>
              </v:rect>
            </w:pict>
          </mc:Fallback>
        </mc:AlternateContent>
      </w:r>
      <w:bookmarkEnd w:id="0"/>
    </w:p>
    <w:p w14:paraId="47544997" w14:textId="77777777" w:rsidR="00DA691C" w:rsidRPr="00C8162E" w:rsidRDefault="004036B2" w:rsidP="00572F3E">
      <w:pPr>
        <w:pStyle w:val="Heading3"/>
        <w:spacing w:before="35" w:line="276" w:lineRule="auto"/>
        <w:ind w:left="142" w:right="363"/>
        <w:rPr>
          <w:b w:val="0"/>
          <w:color w:val="585858"/>
          <w:sz w:val="21"/>
          <w:szCs w:val="21"/>
        </w:rPr>
      </w:pPr>
      <w:r>
        <w:rPr>
          <w:b w:val="0"/>
          <w:color w:val="585858"/>
          <w:sz w:val="21"/>
          <w:szCs w:val="21"/>
        </w:rPr>
        <w:br/>
      </w:r>
      <w:r w:rsidR="00C8162E" w:rsidRPr="00C8162E">
        <w:rPr>
          <w:b w:val="0"/>
          <w:color w:val="585858"/>
          <w:sz w:val="21"/>
          <w:szCs w:val="21"/>
        </w:rPr>
        <w:t>To</w:t>
      </w:r>
      <w:r w:rsidR="00DA691C" w:rsidRPr="00C8162E">
        <w:rPr>
          <w:b w:val="0"/>
          <w:color w:val="585858"/>
          <w:sz w:val="21"/>
          <w:szCs w:val="21"/>
        </w:rPr>
        <w:t xml:space="preserve"> be completed at the start of each year by </w:t>
      </w:r>
      <w:r w:rsidR="001316AF">
        <w:rPr>
          <w:b w:val="0"/>
          <w:color w:val="585858"/>
          <w:sz w:val="21"/>
          <w:szCs w:val="21"/>
        </w:rPr>
        <w:t>p</w:t>
      </w:r>
      <w:r w:rsidR="00DA691C" w:rsidRPr="00C8162E">
        <w:rPr>
          <w:b w:val="0"/>
          <w:color w:val="585858"/>
          <w:sz w:val="21"/>
          <w:szCs w:val="21"/>
        </w:rPr>
        <w:t xml:space="preserve">rincipal or </w:t>
      </w:r>
      <w:r w:rsidR="001316AF">
        <w:rPr>
          <w:b w:val="0"/>
          <w:color w:val="585858"/>
          <w:sz w:val="21"/>
          <w:szCs w:val="21"/>
        </w:rPr>
        <w:t>d</w:t>
      </w:r>
      <w:r w:rsidR="00DA691C" w:rsidRPr="00C8162E">
        <w:rPr>
          <w:b w:val="0"/>
          <w:color w:val="585858"/>
          <w:sz w:val="21"/>
          <w:szCs w:val="21"/>
        </w:rPr>
        <w:t>elegate</w:t>
      </w:r>
      <w:r w:rsidR="001316AF">
        <w:rPr>
          <w:b w:val="0"/>
          <w:color w:val="585858"/>
          <w:sz w:val="21"/>
          <w:szCs w:val="21"/>
        </w:rPr>
        <w:t>.</w:t>
      </w:r>
    </w:p>
    <w:p w14:paraId="0797F3B6" w14:textId="77777777" w:rsidR="00DA691C" w:rsidRDefault="00DA691C" w:rsidP="00DA691C">
      <w:pPr>
        <w:pStyle w:val="BodyText"/>
        <w:spacing w:before="10"/>
        <w:rPr>
          <w:b/>
          <w:sz w:val="20"/>
        </w:rPr>
      </w:pP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3473"/>
        <w:gridCol w:w="1773"/>
        <w:gridCol w:w="850"/>
        <w:gridCol w:w="993"/>
      </w:tblGrid>
      <w:tr w:rsidR="00C8162E" w:rsidRPr="00C8162E" w14:paraId="025D2612" w14:textId="77777777" w:rsidTr="004036B2">
        <w:trPr>
          <w:trHeight w:val="450"/>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B6D4D07" w14:textId="77777777" w:rsidR="00DA691C" w:rsidRPr="00C8162E" w:rsidRDefault="00DA691C" w:rsidP="004709CB">
            <w:pPr>
              <w:pStyle w:val="TableParagraph"/>
              <w:spacing w:before="119"/>
              <w:ind w:left="107"/>
              <w:rPr>
                <w:rFonts w:asciiTheme="minorHAnsi" w:hAnsiTheme="minorHAnsi" w:cstheme="minorHAnsi"/>
                <w:b/>
                <w:color w:val="585858"/>
                <w:sz w:val="19"/>
                <w:szCs w:val="19"/>
              </w:rPr>
            </w:pPr>
            <w:r w:rsidRPr="00C8162E">
              <w:rPr>
                <w:rFonts w:asciiTheme="minorHAnsi" w:hAnsiTheme="minorHAnsi" w:cstheme="minorHAnsi"/>
                <w:b/>
                <w:color w:val="585858"/>
                <w:sz w:val="19"/>
                <w:szCs w:val="19"/>
              </w:rPr>
              <w:t>School name</w:t>
            </w:r>
          </w:p>
        </w:tc>
        <w:tc>
          <w:tcPr>
            <w:tcW w:w="708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B31036C" w14:textId="77777777" w:rsidR="00DA691C" w:rsidRPr="00C8162E" w:rsidRDefault="00DA691C" w:rsidP="004709CB">
            <w:pPr>
              <w:pStyle w:val="TableParagraph"/>
              <w:rPr>
                <w:rFonts w:asciiTheme="minorHAnsi" w:hAnsiTheme="minorHAnsi" w:cstheme="minorHAnsi"/>
                <w:color w:val="585858"/>
                <w:sz w:val="19"/>
                <w:szCs w:val="19"/>
              </w:rPr>
            </w:pPr>
          </w:p>
        </w:tc>
      </w:tr>
      <w:tr w:rsidR="00C8162E" w:rsidRPr="00C8162E" w14:paraId="7E8FDB31" w14:textId="77777777" w:rsidTr="004036B2">
        <w:trPr>
          <w:trHeight w:val="450"/>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A8A403A" w14:textId="77777777" w:rsidR="00DA691C" w:rsidRPr="00C8162E" w:rsidRDefault="00DA691C" w:rsidP="004709CB">
            <w:pPr>
              <w:pStyle w:val="TableParagraph"/>
              <w:spacing w:before="119"/>
              <w:ind w:left="107"/>
              <w:rPr>
                <w:rFonts w:asciiTheme="minorHAnsi" w:hAnsiTheme="minorHAnsi" w:cstheme="minorHAnsi"/>
                <w:b/>
                <w:color w:val="585858"/>
                <w:sz w:val="19"/>
                <w:szCs w:val="19"/>
              </w:rPr>
            </w:pPr>
            <w:r w:rsidRPr="00C8162E">
              <w:rPr>
                <w:rFonts w:asciiTheme="minorHAnsi" w:hAnsiTheme="minorHAnsi" w:cstheme="minorHAnsi"/>
                <w:b/>
                <w:color w:val="585858"/>
                <w:sz w:val="19"/>
                <w:szCs w:val="19"/>
              </w:rPr>
              <w:t xml:space="preserve">Date of </w:t>
            </w:r>
            <w:r w:rsidR="001316AF">
              <w:rPr>
                <w:rFonts w:asciiTheme="minorHAnsi" w:hAnsiTheme="minorHAnsi" w:cstheme="minorHAnsi"/>
                <w:b/>
                <w:color w:val="585858"/>
                <w:sz w:val="19"/>
                <w:szCs w:val="19"/>
              </w:rPr>
              <w:t>r</w:t>
            </w:r>
            <w:r w:rsidRPr="00C8162E">
              <w:rPr>
                <w:rFonts w:asciiTheme="minorHAnsi" w:hAnsiTheme="minorHAnsi" w:cstheme="minorHAnsi"/>
                <w:b/>
                <w:color w:val="585858"/>
                <w:sz w:val="19"/>
                <w:szCs w:val="19"/>
              </w:rPr>
              <w:t>eview</w:t>
            </w:r>
          </w:p>
        </w:tc>
        <w:tc>
          <w:tcPr>
            <w:tcW w:w="708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4CEDA0C" w14:textId="77777777" w:rsidR="00DA691C" w:rsidRPr="00C8162E" w:rsidRDefault="00DA691C" w:rsidP="004709CB">
            <w:pPr>
              <w:pStyle w:val="TableParagraph"/>
              <w:rPr>
                <w:rFonts w:asciiTheme="minorHAnsi" w:hAnsiTheme="minorHAnsi" w:cstheme="minorHAnsi"/>
                <w:color w:val="585858"/>
                <w:sz w:val="19"/>
                <w:szCs w:val="19"/>
              </w:rPr>
            </w:pPr>
          </w:p>
        </w:tc>
      </w:tr>
      <w:tr w:rsidR="004036B2" w:rsidRPr="00C8162E" w14:paraId="2151AFD3" w14:textId="77777777" w:rsidTr="004036B2">
        <w:trPr>
          <w:trHeight w:val="450"/>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FD8E906" w14:textId="77777777" w:rsidR="004036B2" w:rsidRPr="00C8162E" w:rsidRDefault="004036B2" w:rsidP="004709CB">
            <w:pPr>
              <w:pStyle w:val="TableParagraph"/>
              <w:spacing w:before="119"/>
              <w:ind w:left="107"/>
              <w:rPr>
                <w:rFonts w:asciiTheme="minorHAnsi" w:hAnsiTheme="minorHAnsi" w:cstheme="minorHAnsi"/>
                <w:b/>
                <w:color w:val="585858"/>
                <w:sz w:val="19"/>
                <w:szCs w:val="19"/>
              </w:rPr>
            </w:pPr>
            <w:r w:rsidRPr="00C8162E">
              <w:rPr>
                <w:rFonts w:asciiTheme="minorHAnsi" w:hAnsiTheme="minorHAnsi" w:cstheme="minorHAnsi"/>
                <w:b/>
                <w:color w:val="585858"/>
                <w:sz w:val="19"/>
                <w:szCs w:val="19"/>
              </w:rPr>
              <w:t>Completed by</w:t>
            </w:r>
          </w:p>
        </w:tc>
        <w:tc>
          <w:tcPr>
            <w:tcW w:w="3473" w:type="dxa"/>
            <w:tcBorders>
              <w:top w:val="single" w:sz="4" w:space="0" w:color="808080" w:themeColor="background1" w:themeShade="80"/>
              <w:left w:val="nil"/>
              <w:bottom w:val="single" w:sz="4" w:space="0" w:color="808080" w:themeColor="background1" w:themeShade="80"/>
              <w:right w:val="nil"/>
            </w:tcBorders>
          </w:tcPr>
          <w:p w14:paraId="6F707FB1" w14:textId="77777777" w:rsidR="004036B2" w:rsidRPr="00C8162E" w:rsidRDefault="004036B2" w:rsidP="004709CB">
            <w:pPr>
              <w:pStyle w:val="TableParagraph"/>
              <w:spacing w:before="119"/>
              <w:ind w:left="108"/>
              <w:rPr>
                <w:rFonts w:asciiTheme="minorHAnsi" w:hAnsiTheme="minorHAnsi" w:cstheme="minorHAnsi"/>
                <w:color w:val="585858"/>
                <w:sz w:val="19"/>
                <w:szCs w:val="19"/>
              </w:rPr>
            </w:pPr>
            <w:r w:rsidRPr="00C8162E">
              <w:rPr>
                <w:rFonts w:asciiTheme="minorHAnsi" w:hAnsiTheme="minorHAnsi" w:cstheme="minorHAnsi"/>
                <w:color w:val="585858"/>
                <w:sz w:val="19"/>
                <w:szCs w:val="19"/>
              </w:rPr>
              <w:t>Name</w:t>
            </w:r>
          </w:p>
        </w:tc>
        <w:tc>
          <w:tcPr>
            <w:tcW w:w="3616"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9DF9486" w14:textId="77777777" w:rsidR="004036B2" w:rsidRPr="00C8162E" w:rsidRDefault="004036B2" w:rsidP="004709CB">
            <w:pPr>
              <w:pStyle w:val="TableParagraph"/>
              <w:spacing w:before="119"/>
              <w:ind w:left="108"/>
              <w:rPr>
                <w:rFonts w:asciiTheme="minorHAnsi" w:hAnsiTheme="minorHAnsi" w:cstheme="minorHAnsi"/>
                <w:color w:val="585858"/>
                <w:sz w:val="19"/>
                <w:szCs w:val="19"/>
              </w:rPr>
            </w:pPr>
            <w:r w:rsidRPr="00C8162E">
              <w:rPr>
                <w:rFonts w:asciiTheme="minorHAnsi" w:hAnsiTheme="minorHAnsi" w:cstheme="minorHAnsi"/>
                <w:color w:val="585858"/>
                <w:sz w:val="19"/>
                <w:szCs w:val="19"/>
              </w:rPr>
              <w:t>Position</w:t>
            </w:r>
          </w:p>
        </w:tc>
      </w:tr>
      <w:tr w:rsidR="004036B2" w:rsidRPr="00C8162E" w14:paraId="4F5C46FF" w14:textId="77777777" w:rsidTr="004036B2">
        <w:trPr>
          <w:trHeight w:val="452"/>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D2EEA5" w14:textId="77777777" w:rsidR="004036B2" w:rsidRPr="00C8162E" w:rsidRDefault="004036B2" w:rsidP="004709CB">
            <w:pPr>
              <w:pStyle w:val="TableParagraph"/>
              <w:spacing w:before="120"/>
              <w:ind w:left="107"/>
              <w:rPr>
                <w:rFonts w:asciiTheme="minorHAnsi" w:hAnsiTheme="minorHAnsi" w:cstheme="minorHAnsi"/>
                <w:b/>
                <w:color w:val="585858"/>
                <w:sz w:val="19"/>
                <w:szCs w:val="19"/>
              </w:rPr>
            </w:pPr>
            <w:r w:rsidRPr="00C8162E">
              <w:rPr>
                <w:rFonts w:asciiTheme="minorHAnsi" w:hAnsiTheme="minorHAnsi" w:cstheme="minorHAnsi"/>
                <w:b/>
                <w:color w:val="585858"/>
                <w:sz w:val="19"/>
                <w:szCs w:val="19"/>
              </w:rPr>
              <w:t>Review given to</w:t>
            </w:r>
          </w:p>
        </w:tc>
        <w:tc>
          <w:tcPr>
            <w:tcW w:w="3473" w:type="dxa"/>
            <w:tcBorders>
              <w:top w:val="single" w:sz="4" w:space="0" w:color="808080" w:themeColor="background1" w:themeShade="80"/>
              <w:left w:val="nil"/>
              <w:bottom w:val="single" w:sz="4" w:space="0" w:color="808080" w:themeColor="background1" w:themeShade="80"/>
              <w:right w:val="nil"/>
            </w:tcBorders>
          </w:tcPr>
          <w:p w14:paraId="181A043D" w14:textId="77777777" w:rsidR="004036B2" w:rsidRPr="00C8162E" w:rsidRDefault="004036B2" w:rsidP="004709CB">
            <w:pPr>
              <w:pStyle w:val="TableParagraph"/>
              <w:spacing w:before="120"/>
              <w:ind w:left="108"/>
              <w:rPr>
                <w:rFonts w:asciiTheme="minorHAnsi" w:hAnsiTheme="minorHAnsi" w:cstheme="minorHAnsi"/>
                <w:color w:val="585858"/>
                <w:sz w:val="19"/>
                <w:szCs w:val="19"/>
              </w:rPr>
            </w:pPr>
            <w:r w:rsidRPr="00C8162E">
              <w:rPr>
                <w:rFonts w:asciiTheme="minorHAnsi" w:hAnsiTheme="minorHAnsi" w:cstheme="minorHAnsi"/>
                <w:color w:val="585858"/>
                <w:sz w:val="19"/>
                <w:szCs w:val="19"/>
              </w:rPr>
              <w:t>Name</w:t>
            </w:r>
          </w:p>
        </w:tc>
        <w:tc>
          <w:tcPr>
            <w:tcW w:w="3616"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2158E6" w14:textId="77777777" w:rsidR="004036B2" w:rsidRPr="00C8162E" w:rsidRDefault="004036B2" w:rsidP="004709CB">
            <w:pPr>
              <w:pStyle w:val="TableParagraph"/>
              <w:spacing w:before="120"/>
              <w:ind w:left="108"/>
              <w:rPr>
                <w:rFonts w:asciiTheme="minorHAnsi" w:hAnsiTheme="minorHAnsi" w:cstheme="minorHAnsi"/>
                <w:color w:val="585858"/>
                <w:sz w:val="19"/>
                <w:szCs w:val="19"/>
              </w:rPr>
            </w:pPr>
            <w:r w:rsidRPr="00C8162E">
              <w:rPr>
                <w:rFonts w:asciiTheme="minorHAnsi" w:hAnsiTheme="minorHAnsi" w:cstheme="minorHAnsi"/>
                <w:color w:val="585858"/>
                <w:sz w:val="19"/>
                <w:szCs w:val="19"/>
              </w:rPr>
              <w:t>Position</w:t>
            </w:r>
          </w:p>
        </w:tc>
      </w:tr>
      <w:tr w:rsidR="00C8162E" w:rsidRPr="00C8162E" w14:paraId="4D068C15" w14:textId="77777777" w:rsidTr="004036B2">
        <w:trPr>
          <w:trHeight w:val="1171"/>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21C7D81" w14:textId="77777777" w:rsidR="00DA691C" w:rsidRPr="00C8162E" w:rsidRDefault="00DA691C" w:rsidP="004709CB">
            <w:pPr>
              <w:pStyle w:val="TableParagraph"/>
              <w:spacing w:before="119"/>
              <w:ind w:left="107"/>
              <w:rPr>
                <w:rFonts w:asciiTheme="minorHAnsi" w:hAnsiTheme="minorHAnsi" w:cstheme="minorHAnsi"/>
                <w:b/>
                <w:color w:val="585858"/>
                <w:sz w:val="19"/>
                <w:szCs w:val="19"/>
              </w:rPr>
            </w:pPr>
            <w:r w:rsidRPr="00C8162E">
              <w:rPr>
                <w:rFonts w:asciiTheme="minorHAnsi" w:hAnsiTheme="minorHAnsi" w:cstheme="minorHAnsi"/>
                <w:b/>
                <w:color w:val="585858"/>
                <w:sz w:val="19"/>
                <w:szCs w:val="19"/>
              </w:rPr>
              <w:t>Comments</w:t>
            </w:r>
          </w:p>
        </w:tc>
        <w:tc>
          <w:tcPr>
            <w:tcW w:w="7089"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A0781AD" w14:textId="77777777" w:rsidR="00DA691C" w:rsidRPr="00C8162E" w:rsidRDefault="00DA691C" w:rsidP="004709CB">
            <w:pPr>
              <w:pStyle w:val="TableParagraph"/>
              <w:rPr>
                <w:rFonts w:asciiTheme="minorHAnsi" w:hAnsiTheme="minorHAnsi" w:cstheme="minorHAnsi"/>
                <w:color w:val="585858"/>
                <w:sz w:val="19"/>
                <w:szCs w:val="19"/>
              </w:rPr>
            </w:pPr>
          </w:p>
        </w:tc>
      </w:tr>
      <w:tr w:rsidR="00C8162E" w:rsidRPr="00C8162E" w14:paraId="168FB681" w14:textId="77777777" w:rsidTr="004036B2">
        <w:trPr>
          <w:trHeight w:val="507"/>
        </w:trPr>
        <w:tc>
          <w:tcPr>
            <w:tcW w:w="8789"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p w14:paraId="0F38F15A" w14:textId="77777777" w:rsidR="00DA691C" w:rsidRPr="00C8162E" w:rsidRDefault="00DA691C" w:rsidP="00C8162E">
            <w:pPr>
              <w:pStyle w:val="TableParagraph"/>
              <w:spacing w:before="123"/>
              <w:rPr>
                <w:rFonts w:asciiTheme="minorHAnsi" w:hAnsiTheme="minorHAnsi" w:cstheme="minorHAnsi"/>
                <w:b/>
                <w:color w:val="00A8D6"/>
                <w:sz w:val="24"/>
                <w:szCs w:val="24"/>
              </w:rPr>
            </w:pPr>
            <w:r w:rsidRPr="00C8162E">
              <w:rPr>
                <w:rFonts w:asciiTheme="minorHAnsi" w:hAnsiTheme="minorHAnsi" w:cstheme="minorHAnsi"/>
                <w:b/>
                <w:color w:val="00A8D6"/>
                <w:sz w:val="24"/>
                <w:szCs w:val="24"/>
              </w:rPr>
              <w:t>General information</w:t>
            </w:r>
          </w:p>
        </w:tc>
      </w:tr>
      <w:tr w:rsidR="00C8162E" w:rsidRPr="00C8162E" w14:paraId="68826B69" w14:textId="77777777" w:rsidTr="004036B2">
        <w:trPr>
          <w:trHeight w:val="657"/>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22593E2B" w14:textId="77777777" w:rsidR="00DA691C" w:rsidRPr="00C8162E" w:rsidRDefault="00DA691C" w:rsidP="004D1E87">
            <w:pPr>
              <w:pStyle w:val="TableParagraph"/>
              <w:ind w:left="57" w:right="654"/>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How many current students have been diagnosed as being at risk of anaphylaxis and have been prescribed an adrenaline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54B2C027" w14:textId="77777777" w:rsidR="00DA691C" w:rsidRPr="00C8162E" w:rsidRDefault="00DA691C" w:rsidP="004D1E87">
            <w:pPr>
              <w:pStyle w:val="TableParagraph"/>
              <w:ind w:left="57"/>
              <w:rPr>
                <w:rFonts w:asciiTheme="minorHAnsi" w:hAnsiTheme="minorHAnsi" w:cstheme="minorHAnsi"/>
                <w:color w:val="585858"/>
                <w:sz w:val="19"/>
                <w:szCs w:val="19"/>
              </w:rPr>
            </w:pPr>
          </w:p>
        </w:tc>
      </w:tr>
      <w:tr w:rsidR="00C8162E" w:rsidRPr="00C8162E" w14:paraId="373573DF" w14:textId="77777777" w:rsidTr="004036B2">
        <w:trPr>
          <w:trHeight w:val="450"/>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6E5F93C7" w14:textId="77777777" w:rsidR="00DA691C" w:rsidRPr="00C8162E" w:rsidRDefault="00DA691C" w:rsidP="004D1E87">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How many of these students carry their adrenaline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 xml:space="preserve"> with them?</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63B52410" w14:textId="77777777" w:rsidR="00DA691C" w:rsidRPr="00C8162E" w:rsidRDefault="00DA691C" w:rsidP="004D1E87">
            <w:pPr>
              <w:pStyle w:val="TableParagraph"/>
              <w:ind w:left="57"/>
              <w:rPr>
                <w:rFonts w:asciiTheme="minorHAnsi" w:hAnsiTheme="minorHAnsi" w:cstheme="minorHAnsi"/>
                <w:color w:val="585858"/>
                <w:sz w:val="19"/>
                <w:szCs w:val="19"/>
              </w:rPr>
            </w:pPr>
          </w:p>
        </w:tc>
      </w:tr>
      <w:tr w:rsidR="004D1E87" w:rsidRPr="00C8162E" w14:paraId="01752C20" w14:textId="77777777" w:rsidTr="004036B2">
        <w:trPr>
          <w:trHeight w:val="165"/>
        </w:trPr>
        <w:tc>
          <w:tcPr>
            <w:tcW w:w="694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57" w:type="dxa"/>
              <w:bottom w:w="57" w:type="dxa"/>
            </w:tcMar>
          </w:tcPr>
          <w:p w14:paraId="18AB07BB" w14:textId="77777777" w:rsidR="004D1E87" w:rsidRPr="00C8162E" w:rsidRDefault="004D1E87" w:rsidP="004D1E87">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Have any students ever had an allergic reaction requiring medical intervention at school?</w:t>
            </w:r>
          </w:p>
          <w:p w14:paraId="745462FA" w14:textId="77777777" w:rsidR="004D1E87" w:rsidRPr="00C8162E" w:rsidRDefault="004D1E87" w:rsidP="004D1E87">
            <w:pPr>
              <w:pStyle w:val="TableParagraph"/>
              <w:numPr>
                <w:ilvl w:val="0"/>
                <w:numId w:val="4"/>
              </w:numPr>
              <w:spacing w:before="60"/>
              <w:ind w:left="414" w:hanging="357"/>
              <w:rPr>
                <w:rFonts w:asciiTheme="minorHAnsi" w:hAnsiTheme="minorHAnsi" w:cstheme="minorHAnsi"/>
                <w:color w:val="585858"/>
                <w:sz w:val="19"/>
                <w:szCs w:val="19"/>
              </w:rPr>
            </w:pPr>
            <w:r w:rsidRPr="00C8162E">
              <w:rPr>
                <w:rFonts w:asciiTheme="minorHAnsi" w:hAnsiTheme="minorHAnsi" w:cstheme="minorHAnsi"/>
                <w:color w:val="585858"/>
                <w:sz w:val="19"/>
                <w:szCs w:val="19"/>
              </w:rPr>
              <w:t>If yes, how many times?</w:t>
            </w:r>
          </w:p>
        </w:tc>
        <w:tc>
          <w:tcPr>
            <w:tcW w:w="850" w:type="dxa"/>
            <w:tcBorders>
              <w:top w:val="single" w:sz="4" w:space="0" w:color="808080" w:themeColor="background1" w:themeShade="80"/>
              <w:left w:val="single" w:sz="4" w:space="0" w:color="808080" w:themeColor="background1" w:themeShade="80"/>
              <w:bottom w:val="nil"/>
              <w:right w:val="nil"/>
            </w:tcBorders>
            <w:tcMar>
              <w:top w:w="57" w:type="dxa"/>
              <w:bottom w:w="57" w:type="dxa"/>
            </w:tcMar>
          </w:tcPr>
          <w:p w14:paraId="64660D0D" w14:textId="77777777" w:rsidR="004D1E87" w:rsidRPr="00C8162E" w:rsidRDefault="004D1E87"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nil"/>
              <w:right w:val="single" w:sz="4" w:space="0" w:color="808080" w:themeColor="background1" w:themeShade="80"/>
            </w:tcBorders>
            <w:tcMar>
              <w:top w:w="57" w:type="dxa"/>
              <w:bottom w:w="57" w:type="dxa"/>
            </w:tcMar>
          </w:tcPr>
          <w:p w14:paraId="3A0F8BDB" w14:textId="77777777" w:rsidR="004D1E87" w:rsidRPr="00C8162E" w:rsidRDefault="004D1E87"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4D1E87" w:rsidRPr="00C8162E" w14:paraId="1EF78B9C" w14:textId="77777777" w:rsidTr="004036B2">
        <w:trPr>
          <w:trHeight w:val="59"/>
        </w:trPr>
        <w:tc>
          <w:tcPr>
            <w:tcW w:w="6946"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072A79C1" w14:textId="77777777" w:rsidR="004D1E87" w:rsidRPr="00C8162E" w:rsidRDefault="004D1E87" w:rsidP="004D1E87">
            <w:pPr>
              <w:pStyle w:val="TableParagraph"/>
              <w:numPr>
                <w:ilvl w:val="0"/>
                <w:numId w:val="4"/>
              </w:numPr>
              <w:ind w:left="414" w:hanging="357"/>
              <w:rPr>
                <w:rFonts w:asciiTheme="minorHAnsi" w:hAnsiTheme="minorHAnsi" w:cstheme="minorHAnsi"/>
                <w:color w:val="585858"/>
                <w:sz w:val="19"/>
                <w:szCs w:val="19"/>
              </w:rPr>
            </w:pPr>
          </w:p>
        </w:tc>
        <w:tc>
          <w:tcPr>
            <w:tcW w:w="850" w:type="dxa"/>
            <w:tcBorders>
              <w:top w:val="nil"/>
              <w:left w:val="single" w:sz="4" w:space="0" w:color="808080" w:themeColor="background1" w:themeShade="80"/>
              <w:bottom w:val="single" w:sz="4" w:space="0" w:color="808080" w:themeColor="background1" w:themeShade="80"/>
              <w:right w:val="nil"/>
            </w:tcBorders>
            <w:tcMar>
              <w:top w:w="57" w:type="dxa"/>
              <w:bottom w:w="57" w:type="dxa"/>
            </w:tcMar>
          </w:tcPr>
          <w:p w14:paraId="038DA873" w14:textId="77777777" w:rsidR="004D1E87" w:rsidRPr="00C8162E" w:rsidRDefault="004D1E87" w:rsidP="00A11DC0">
            <w:pPr>
              <w:pStyle w:val="TableParagraph"/>
              <w:jc w:val="center"/>
              <w:rPr>
                <w:rFonts w:asciiTheme="minorHAnsi" w:hAnsiTheme="minorHAnsi" w:cstheme="minorHAnsi"/>
                <w:color w:val="585858"/>
                <w:sz w:val="19"/>
                <w:szCs w:val="19"/>
              </w:rPr>
            </w:pPr>
          </w:p>
        </w:tc>
        <w:tc>
          <w:tcPr>
            <w:tcW w:w="993" w:type="dxa"/>
            <w:tcBorders>
              <w:top w:val="nil"/>
              <w:left w:val="nil"/>
              <w:bottom w:val="single" w:sz="4" w:space="0" w:color="808080" w:themeColor="background1" w:themeShade="80"/>
              <w:right w:val="single" w:sz="4" w:space="0" w:color="808080" w:themeColor="background1" w:themeShade="80"/>
            </w:tcBorders>
            <w:tcMar>
              <w:top w:w="57" w:type="dxa"/>
              <w:bottom w:w="57" w:type="dxa"/>
            </w:tcMar>
          </w:tcPr>
          <w:p w14:paraId="6C83FFC1" w14:textId="77777777" w:rsidR="004D1E87" w:rsidRPr="00C8162E" w:rsidRDefault="004D1E87" w:rsidP="00A11DC0">
            <w:pPr>
              <w:pStyle w:val="TableParagraph"/>
              <w:jc w:val="center"/>
              <w:rPr>
                <w:rFonts w:asciiTheme="minorHAnsi" w:hAnsiTheme="minorHAnsi" w:cstheme="minorHAnsi"/>
                <w:color w:val="585858"/>
                <w:sz w:val="19"/>
                <w:szCs w:val="19"/>
              </w:rPr>
            </w:pPr>
          </w:p>
        </w:tc>
      </w:tr>
      <w:tr w:rsidR="004D1E87" w:rsidRPr="00C8162E" w14:paraId="2F36D0F7" w14:textId="77777777" w:rsidTr="004036B2">
        <w:trPr>
          <w:trHeight w:val="272"/>
        </w:trPr>
        <w:tc>
          <w:tcPr>
            <w:tcW w:w="694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57" w:type="dxa"/>
              <w:bottom w:w="57" w:type="dxa"/>
            </w:tcMar>
          </w:tcPr>
          <w:p w14:paraId="19B39E8A" w14:textId="77777777" w:rsidR="004D1E87" w:rsidRPr="00C8162E" w:rsidRDefault="004D1E87" w:rsidP="004D1E87">
            <w:pPr>
              <w:pStyle w:val="TableParagraph"/>
              <w:ind w:left="57" w:right="3010"/>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Have any students </w:t>
            </w:r>
            <w:proofErr w:type="gramStart"/>
            <w:r w:rsidRPr="00C8162E">
              <w:rPr>
                <w:rFonts w:asciiTheme="minorHAnsi" w:hAnsiTheme="minorHAnsi" w:cstheme="minorHAnsi"/>
                <w:color w:val="585858"/>
                <w:sz w:val="19"/>
                <w:szCs w:val="19"/>
              </w:rPr>
              <w:t>every had</w:t>
            </w:r>
            <w:proofErr w:type="gramEnd"/>
            <w:r w:rsidRPr="00C8162E">
              <w:rPr>
                <w:rFonts w:asciiTheme="minorHAnsi" w:hAnsiTheme="minorHAnsi" w:cstheme="minorHAnsi"/>
                <w:color w:val="585858"/>
                <w:sz w:val="19"/>
                <w:szCs w:val="19"/>
              </w:rPr>
              <w:t xml:space="preserve"> an anaphylactic reaction at school? </w:t>
            </w:r>
          </w:p>
          <w:p w14:paraId="1AD5D6D2" w14:textId="77777777" w:rsidR="004D1E87" w:rsidRPr="004D1E87" w:rsidRDefault="004D1E87" w:rsidP="004D1E87">
            <w:pPr>
              <w:pStyle w:val="TableParagraph"/>
              <w:numPr>
                <w:ilvl w:val="0"/>
                <w:numId w:val="3"/>
              </w:numPr>
              <w:spacing w:before="60"/>
              <w:ind w:left="414" w:right="3010" w:hanging="357"/>
              <w:rPr>
                <w:rFonts w:asciiTheme="minorHAnsi" w:hAnsiTheme="minorHAnsi" w:cstheme="minorHAnsi"/>
                <w:color w:val="585858"/>
                <w:sz w:val="19"/>
                <w:szCs w:val="19"/>
              </w:rPr>
            </w:pPr>
            <w:r w:rsidRPr="00C8162E">
              <w:rPr>
                <w:rFonts w:asciiTheme="minorHAnsi" w:hAnsiTheme="minorHAnsi" w:cstheme="minorHAnsi"/>
                <w:color w:val="585858"/>
                <w:sz w:val="19"/>
                <w:szCs w:val="19"/>
              </w:rPr>
              <w:t>If yes, how many students</w:t>
            </w:r>
            <w:r>
              <w:rPr>
                <w:rFonts w:asciiTheme="minorHAnsi" w:hAnsiTheme="minorHAnsi" w:cstheme="minorHAnsi"/>
                <w:color w:val="585858"/>
                <w:sz w:val="19"/>
                <w:szCs w:val="19"/>
              </w:rPr>
              <w:t>?</w:t>
            </w:r>
          </w:p>
          <w:p w14:paraId="189F0318" w14:textId="77777777" w:rsidR="004D1E87" w:rsidRPr="00C8162E" w:rsidRDefault="004D1E87" w:rsidP="004D1E87">
            <w:pPr>
              <w:pStyle w:val="TableParagraph"/>
              <w:numPr>
                <w:ilvl w:val="0"/>
                <w:numId w:val="3"/>
              </w:numPr>
              <w:spacing w:before="60"/>
              <w:ind w:left="414" w:right="1159" w:hanging="357"/>
              <w:rPr>
                <w:rFonts w:asciiTheme="minorHAnsi" w:hAnsiTheme="minorHAnsi" w:cstheme="minorHAnsi"/>
                <w:color w:val="585858"/>
                <w:sz w:val="19"/>
                <w:szCs w:val="19"/>
              </w:rPr>
            </w:pPr>
            <w:r w:rsidRPr="00C8162E">
              <w:rPr>
                <w:rFonts w:asciiTheme="minorHAnsi" w:hAnsiTheme="minorHAnsi" w:cstheme="minorHAnsi"/>
                <w:color w:val="585858"/>
                <w:sz w:val="19"/>
                <w:szCs w:val="19"/>
              </w:rPr>
              <w:t>If yes, how many times</w:t>
            </w:r>
            <w:r>
              <w:rPr>
                <w:rFonts w:asciiTheme="minorHAnsi" w:hAnsiTheme="minorHAnsi" w:cstheme="minorHAnsi"/>
                <w:color w:val="585858"/>
                <w:sz w:val="19"/>
                <w:szCs w:val="19"/>
              </w:rPr>
              <w:t>?</w:t>
            </w:r>
          </w:p>
        </w:tc>
        <w:tc>
          <w:tcPr>
            <w:tcW w:w="850" w:type="dxa"/>
            <w:tcBorders>
              <w:top w:val="single" w:sz="4" w:space="0" w:color="808080" w:themeColor="background1" w:themeShade="80"/>
              <w:left w:val="single" w:sz="4" w:space="0" w:color="808080" w:themeColor="background1" w:themeShade="80"/>
              <w:bottom w:val="nil"/>
              <w:right w:val="nil"/>
            </w:tcBorders>
            <w:tcMar>
              <w:top w:w="57" w:type="dxa"/>
              <w:bottom w:w="57" w:type="dxa"/>
            </w:tcMar>
          </w:tcPr>
          <w:p w14:paraId="27466A2A" w14:textId="77777777" w:rsidR="004D1E87" w:rsidRPr="00C8162E" w:rsidRDefault="004D1E87"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nil"/>
              <w:right w:val="single" w:sz="4" w:space="0" w:color="808080" w:themeColor="background1" w:themeShade="80"/>
            </w:tcBorders>
            <w:tcMar>
              <w:top w:w="57" w:type="dxa"/>
              <w:bottom w:w="57" w:type="dxa"/>
            </w:tcMar>
          </w:tcPr>
          <w:p w14:paraId="53639ACF" w14:textId="77777777" w:rsidR="004D1E87" w:rsidRPr="00C8162E" w:rsidRDefault="004D1E87"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4D1E87" w:rsidRPr="00C8162E" w14:paraId="49CF267E" w14:textId="77777777" w:rsidTr="004036B2">
        <w:trPr>
          <w:trHeight w:val="220"/>
        </w:trPr>
        <w:tc>
          <w:tcPr>
            <w:tcW w:w="6946" w:type="dxa"/>
            <w:gridSpan w:val="3"/>
            <w:vMerge/>
            <w:tcBorders>
              <w:left w:val="single" w:sz="4" w:space="0" w:color="808080" w:themeColor="background1" w:themeShade="80"/>
              <w:right w:val="single" w:sz="4" w:space="0" w:color="808080" w:themeColor="background1" w:themeShade="80"/>
            </w:tcBorders>
            <w:tcMar>
              <w:top w:w="57" w:type="dxa"/>
              <w:bottom w:w="57" w:type="dxa"/>
            </w:tcMar>
          </w:tcPr>
          <w:p w14:paraId="64FB5E6F" w14:textId="77777777" w:rsidR="004D1E87" w:rsidRPr="004D1E87" w:rsidRDefault="004D1E87" w:rsidP="004D1E87">
            <w:pPr>
              <w:pStyle w:val="TableParagraph"/>
              <w:numPr>
                <w:ilvl w:val="0"/>
                <w:numId w:val="3"/>
              </w:numPr>
              <w:ind w:right="1159"/>
              <w:rPr>
                <w:rFonts w:asciiTheme="minorHAnsi" w:hAnsiTheme="minorHAnsi" w:cstheme="minorHAnsi"/>
                <w:color w:val="585858"/>
                <w:sz w:val="19"/>
                <w:szCs w:val="19"/>
              </w:rPr>
            </w:pPr>
          </w:p>
        </w:tc>
        <w:tc>
          <w:tcPr>
            <w:tcW w:w="850" w:type="dxa"/>
            <w:tcBorders>
              <w:top w:val="nil"/>
              <w:left w:val="single" w:sz="4" w:space="0" w:color="808080" w:themeColor="background1" w:themeShade="80"/>
              <w:bottom w:val="nil"/>
              <w:right w:val="nil"/>
            </w:tcBorders>
            <w:tcMar>
              <w:top w:w="57" w:type="dxa"/>
              <w:bottom w:w="57" w:type="dxa"/>
            </w:tcMar>
          </w:tcPr>
          <w:p w14:paraId="1A62A5D6" w14:textId="77777777" w:rsidR="004D1E87" w:rsidRPr="00C8162E" w:rsidRDefault="004D1E87" w:rsidP="00A11DC0">
            <w:pPr>
              <w:pStyle w:val="TableParagraph"/>
              <w:jc w:val="center"/>
              <w:rPr>
                <w:rFonts w:asciiTheme="minorHAnsi" w:hAnsiTheme="minorHAnsi" w:cstheme="minorHAnsi"/>
                <w:color w:val="585858"/>
                <w:sz w:val="19"/>
                <w:szCs w:val="19"/>
              </w:rPr>
            </w:pPr>
          </w:p>
        </w:tc>
        <w:tc>
          <w:tcPr>
            <w:tcW w:w="993" w:type="dxa"/>
            <w:tcBorders>
              <w:top w:val="nil"/>
              <w:left w:val="nil"/>
              <w:bottom w:val="nil"/>
              <w:right w:val="single" w:sz="4" w:space="0" w:color="808080" w:themeColor="background1" w:themeShade="80"/>
            </w:tcBorders>
            <w:tcMar>
              <w:top w:w="57" w:type="dxa"/>
              <w:bottom w:w="57" w:type="dxa"/>
            </w:tcMar>
          </w:tcPr>
          <w:p w14:paraId="5580D097" w14:textId="77777777" w:rsidR="004D1E87" w:rsidRPr="00C8162E" w:rsidRDefault="004D1E87" w:rsidP="00A11DC0">
            <w:pPr>
              <w:pStyle w:val="TableParagraph"/>
              <w:jc w:val="center"/>
              <w:rPr>
                <w:rFonts w:asciiTheme="minorHAnsi" w:hAnsiTheme="minorHAnsi" w:cstheme="minorHAnsi"/>
                <w:color w:val="585858"/>
                <w:sz w:val="19"/>
                <w:szCs w:val="19"/>
              </w:rPr>
            </w:pPr>
          </w:p>
        </w:tc>
      </w:tr>
      <w:tr w:rsidR="004D1E87" w:rsidRPr="00C8162E" w14:paraId="2A01C5EB" w14:textId="77777777" w:rsidTr="004036B2">
        <w:trPr>
          <w:trHeight w:val="20"/>
        </w:trPr>
        <w:tc>
          <w:tcPr>
            <w:tcW w:w="6946"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2B04905C" w14:textId="77777777" w:rsidR="004D1E87" w:rsidRPr="00C8162E" w:rsidRDefault="004D1E87" w:rsidP="004D1E87">
            <w:pPr>
              <w:pStyle w:val="TableParagraph"/>
              <w:numPr>
                <w:ilvl w:val="0"/>
                <w:numId w:val="3"/>
              </w:numPr>
              <w:ind w:right="1159"/>
              <w:rPr>
                <w:rFonts w:asciiTheme="minorHAnsi" w:hAnsiTheme="minorHAnsi" w:cstheme="minorHAnsi"/>
                <w:color w:val="585858"/>
                <w:sz w:val="19"/>
                <w:szCs w:val="19"/>
              </w:rPr>
            </w:pPr>
          </w:p>
        </w:tc>
        <w:tc>
          <w:tcPr>
            <w:tcW w:w="850" w:type="dxa"/>
            <w:tcBorders>
              <w:top w:val="nil"/>
              <w:left w:val="single" w:sz="4" w:space="0" w:color="808080" w:themeColor="background1" w:themeShade="80"/>
              <w:bottom w:val="single" w:sz="4" w:space="0" w:color="808080" w:themeColor="background1" w:themeShade="80"/>
              <w:right w:val="nil"/>
            </w:tcBorders>
            <w:tcMar>
              <w:top w:w="57" w:type="dxa"/>
              <w:bottom w:w="57" w:type="dxa"/>
            </w:tcMar>
          </w:tcPr>
          <w:p w14:paraId="6922D211" w14:textId="77777777" w:rsidR="004D1E87" w:rsidRPr="00C8162E" w:rsidRDefault="004D1E87" w:rsidP="00A11DC0">
            <w:pPr>
              <w:pStyle w:val="TableParagraph"/>
              <w:jc w:val="center"/>
              <w:rPr>
                <w:rFonts w:asciiTheme="minorHAnsi" w:hAnsiTheme="minorHAnsi" w:cstheme="minorHAnsi"/>
                <w:color w:val="585858"/>
                <w:sz w:val="19"/>
                <w:szCs w:val="19"/>
              </w:rPr>
            </w:pPr>
          </w:p>
        </w:tc>
        <w:tc>
          <w:tcPr>
            <w:tcW w:w="993" w:type="dxa"/>
            <w:tcBorders>
              <w:top w:val="nil"/>
              <w:left w:val="nil"/>
              <w:bottom w:val="single" w:sz="4" w:space="0" w:color="808080" w:themeColor="background1" w:themeShade="80"/>
              <w:right w:val="single" w:sz="4" w:space="0" w:color="808080" w:themeColor="background1" w:themeShade="80"/>
            </w:tcBorders>
            <w:tcMar>
              <w:top w:w="57" w:type="dxa"/>
              <w:bottom w:w="57" w:type="dxa"/>
            </w:tcMar>
          </w:tcPr>
          <w:p w14:paraId="77E1BC4D" w14:textId="77777777" w:rsidR="004D1E87" w:rsidRPr="00C8162E" w:rsidRDefault="004D1E87" w:rsidP="00A11DC0">
            <w:pPr>
              <w:pStyle w:val="TableParagraph"/>
              <w:jc w:val="center"/>
              <w:rPr>
                <w:rFonts w:asciiTheme="minorHAnsi" w:hAnsiTheme="minorHAnsi" w:cstheme="minorHAnsi"/>
                <w:color w:val="585858"/>
                <w:sz w:val="19"/>
                <w:szCs w:val="19"/>
              </w:rPr>
            </w:pPr>
          </w:p>
        </w:tc>
      </w:tr>
      <w:tr w:rsidR="00C8162E" w:rsidRPr="00C8162E" w14:paraId="488140B4" w14:textId="77777777" w:rsidTr="004036B2">
        <w:trPr>
          <w:trHeight w:val="583"/>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21128A3C" w14:textId="77777777" w:rsidR="00967943" w:rsidRDefault="00DA691C" w:rsidP="004D1E87">
            <w:pPr>
              <w:pStyle w:val="TableParagraph"/>
              <w:ind w:left="57" w:right="1159"/>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Has a staff member been required to administer an adrenaline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 xml:space="preserve"> to a student? </w:t>
            </w:r>
          </w:p>
          <w:p w14:paraId="5F4DECAC" w14:textId="77777777" w:rsidR="00DA691C" w:rsidRPr="00C8162E" w:rsidRDefault="00DA691C" w:rsidP="004D1E87">
            <w:pPr>
              <w:pStyle w:val="TableParagraph"/>
              <w:numPr>
                <w:ilvl w:val="0"/>
                <w:numId w:val="7"/>
              </w:numPr>
              <w:spacing w:before="60"/>
              <w:ind w:left="414" w:right="1157" w:hanging="357"/>
              <w:rPr>
                <w:rFonts w:asciiTheme="minorHAnsi" w:hAnsiTheme="minorHAnsi" w:cstheme="minorHAnsi"/>
                <w:color w:val="585858"/>
                <w:sz w:val="19"/>
                <w:szCs w:val="19"/>
              </w:rPr>
            </w:pPr>
            <w:r w:rsidRPr="00C8162E">
              <w:rPr>
                <w:rFonts w:asciiTheme="minorHAnsi" w:hAnsiTheme="minorHAnsi" w:cstheme="minorHAnsi"/>
                <w:color w:val="585858"/>
                <w:sz w:val="19"/>
                <w:szCs w:val="19"/>
              </w:rPr>
              <w:t>If yes, how many times</w:t>
            </w:r>
            <w:r w:rsidR="00967943">
              <w:rPr>
                <w:rFonts w:asciiTheme="minorHAnsi" w:hAnsiTheme="minorHAnsi" w:cstheme="minorHAnsi"/>
                <w:color w:val="585858"/>
                <w:sz w:val="19"/>
                <w:szCs w:val="19"/>
              </w:rPr>
              <w: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bottom w:w="57" w:type="dxa"/>
            </w:tcMar>
          </w:tcPr>
          <w:p w14:paraId="4B7D6A42"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bottom w:w="57" w:type="dxa"/>
            </w:tcMar>
          </w:tcPr>
          <w:p w14:paraId="256255C6"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0721D32C" w14:textId="77777777" w:rsidTr="004036B2">
        <w:trPr>
          <w:trHeight w:val="1021"/>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219C26F0" w14:textId="77777777" w:rsidR="00DA691C" w:rsidRPr="00C8162E" w:rsidRDefault="00DA691C" w:rsidP="004D1E87">
            <w:pPr>
              <w:pStyle w:val="TableParagraph"/>
              <w:ind w:left="57" w:right="233"/>
              <w:rPr>
                <w:rFonts w:asciiTheme="minorHAnsi" w:hAnsiTheme="minorHAnsi" w:cstheme="minorHAnsi"/>
                <w:color w:val="585858"/>
                <w:sz w:val="19"/>
                <w:szCs w:val="19"/>
              </w:rPr>
            </w:pPr>
            <w:r w:rsidRPr="00C8162E">
              <w:rPr>
                <w:rFonts w:asciiTheme="minorHAnsi" w:hAnsiTheme="minorHAnsi" w:cstheme="minorHAnsi"/>
                <w:color w:val="585858"/>
                <w:sz w:val="19"/>
                <w:szCs w:val="19"/>
              </w:rPr>
              <w:t>Have all school staff who conduct classes with students at risk of anaphylaxis successfully completed an approved anaphylaxis management training course, either:</w:t>
            </w:r>
          </w:p>
          <w:p w14:paraId="7E8E8E17" w14:textId="77777777" w:rsidR="00DA691C" w:rsidRPr="00C8162E" w:rsidRDefault="00B104FC" w:rsidP="004D1E87">
            <w:pPr>
              <w:pStyle w:val="TableParagraph"/>
              <w:numPr>
                <w:ilvl w:val="0"/>
                <w:numId w:val="2"/>
              </w:numPr>
              <w:spacing w:before="60"/>
              <w:ind w:left="414" w:hanging="357"/>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o</w:t>
            </w:r>
            <w:r w:rsidR="00DA691C" w:rsidRPr="00C8162E">
              <w:rPr>
                <w:rFonts w:asciiTheme="minorHAnsi" w:hAnsiTheme="minorHAnsi" w:cstheme="minorHAnsi"/>
                <w:color w:val="585858"/>
                <w:sz w:val="19"/>
                <w:szCs w:val="19"/>
              </w:rPr>
              <w:t>nline</w:t>
            </w:r>
            <w:proofErr w:type="gramEnd"/>
            <w:r w:rsidR="00DA691C" w:rsidRPr="00C8162E">
              <w:rPr>
                <w:rFonts w:asciiTheme="minorHAnsi" w:hAnsiTheme="minorHAnsi" w:cstheme="minorHAnsi"/>
                <w:color w:val="585858"/>
                <w:sz w:val="19"/>
                <w:szCs w:val="19"/>
              </w:rPr>
              <w:t xml:space="preserve"> training (ASCIA e training) in the last two years</w:t>
            </w:r>
            <w:r>
              <w:rPr>
                <w:rFonts w:asciiTheme="minorHAnsi" w:hAnsiTheme="minorHAnsi" w:cstheme="minorHAnsi"/>
                <w:color w:val="585858"/>
                <w:sz w:val="19"/>
                <w:szCs w:val="19"/>
              </w:rPr>
              <w:t>?</w:t>
            </w:r>
          </w:p>
          <w:p w14:paraId="3DEDFE71" w14:textId="77777777" w:rsidR="00DA691C" w:rsidRPr="00C8162E" w:rsidRDefault="00B104FC" w:rsidP="004D1E87">
            <w:pPr>
              <w:pStyle w:val="TableParagraph"/>
              <w:numPr>
                <w:ilvl w:val="0"/>
                <w:numId w:val="2"/>
              </w:numPr>
              <w:spacing w:before="60"/>
              <w:ind w:left="414" w:hanging="357"/>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a</w:t>
            </w:r>
            <w:r w:rsidR="00DA691C" w:rsidRPr="00C8162E">
              <w:rPr>
                <w:rFonts w:asciiTheme="minorHAnsi" w:hAnsiTheme="minorHAnsi" w:cstheme="minorHAnsi"/>
                <w:color w:val="585858"/>
                <w:sz w:val="19"/>
                <w:szCs w:val="19"/>
              </w:rPr>
              <w:t>n</w:t>
            </w:r>
            <w:proofErr w:type="gramEnd"/>
            <w:r w:rsidR="00DA691C" w:rsidRPr="00C8162E">
              <w:rPr>
                <w:rFonts w:asciiTheme="minorHAnsi" w:hAnsiTheme="minorHAnsi" w:cstheme="minorHAnsi"/>
                <w:color w:val="585858"/>
                <w:sz w:val="19"/>
                <w:szCs w:val="19"/>
              </w:rPr>
              <w:t xml:space="preserve"> accredited face to face training course in the last three years?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bottom w:w="57" w:type="dxa"/>
            </w:tcMar>
          </w:tcPr>
          <w:p w14:paraId="6E471914"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bottom w:w="57" w:type="dxa"/>
            </w:tcMar>
          </w:tcPr>
          <w:p w14:paraId="389A00EA"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09988042" w14:textId="77777777" w:rsidTr="004036B2">
        <w:trPr>
          <w:trHeight w:val="450"/>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37AF015F" w14:textId="77777777" w:rsidR="00DA691C" w:rsidRPr="00C8162E" w:rsidRDefault="00DA691C" w:rsidP="004D1E87">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Does your school conduct twice yearly briefings annually? (Requirement of registration)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bottom w:w="57" w:type="dxa"/>
            </w:tcMar>
          </w:tcPr>
          <w:p w14:paraId="4FD470CD"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bottom w:w="57" w:type="dxa"/>
            </w:tcMar>
          </w:tcPr>
          <w:p w14:paraId="23F859C4"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624BE6C8" w14:textId="77777777" w:rsidTr="004036B2">
        <w:trPr>
          <w:trHeight w:val="417"/>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3A7D2577" w14:textId="77777777" w:rsidR="00DA691C" w:rsidRPr="00C8162E" w:rsidRDefault="00DA691C" w:rsidP="004D1E87">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Do all staff participate in twice yearly briefings? (Requirement of registration)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bottom w:w="57" w:type="dxa"/>
            </w:tcMar>
          </w:tcPr>
          <w:p w14:paraId="6E1316A0"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bottom w:w="57" w:type="dxa"/>
            </w:tcMar>
          </w:tcPr>
          <w:p w14:paraId="6D57F481"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422F75" w:rsidRPr="00C8162E" w14:paraId="662F86BE" w14:textId="77777777" w:rsidTr="004036B2">
        <w:tc>
          <w:tcPr>
            <w:tcW w:w="694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Mar>
              <w:top w:w="57" w:type="dxa"/>
              <w:bottom w:w="57" w:type="dxa"/>
            </w:tcMar>
          </w:tcPr>
          <w:p w14:paraId="14E1727B" w14:textId="77777777" w:rsidR="00422F75" w:rsidRPr="00C8162E" w:rsidRDefault="00422F75" w:rsidP="00422F75">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If you are intending to use the ASCIA Anaphylaxis e</w:t>
            </w:r>
            <w:r w:rsidR="001316AF">
              <w:rPr>
                <w:rFonts w:asciiTheme="minorHAnsi" w:hAnsiTheme="minorHAnsi" w:cstheme="minorHAnsi"/>
                <w:color w:val="585858"/>
                <w:sz w:val="19"/>
                <w:szCs w:val="19"/>
              </w:rPr>
              <w:t>-</w:t>
            </w:r>
            <w:r w:rsidRPr="00C8162E">
              <w:rPr>
                <w:rFonts w:asciiTheme="minorHAnsi" w:hAnsiTheme="minorHAnsi" w:cstheme="minorHAnsi"/>
                <w:color w:val="585858"/>
                <w:sz w:val="19"/>
                <w:szCs w:val="19"/>
              </w:rPr>
              <w:t>training course:</w:t>
            </w:r>
          </w:p>
        </w:tc>
        <w:tc>
          <w:tcPr>
            <w:tcW w:w="850" w:type="dxa"/>
            <w:tcBorders>
              <w:top w:val="single" w:sz="4" w:space="0" w:color="808080" w:themeColor="background1" w:themeShade="80"/>
              <w:left w:val="single" w:sz="4" w:space="0" w:color="808080" w:themeColor="background1" w:themeShade="80"/>
              <w:bottom w:val="nil"/>
              <w:right w:val="nil"/>
            </w:tcBorders>
            <w:tcMar>
              <w:top w:w="57" w:type="dxa"/>
              <w:bottom w:w="57" w:type="dxa"/>
            </w:tcMar>
          </w:tcPr>
          <w:p w14:paraId="27F19AC6" w14:textId="77777777" w:rsidR="00422F75" w:rsidRDefault="00422F75" w:rsidP="00A11DC0">
            <w:pPr>
              <w:pStyle w:val="TableParagraph"/>
              <w:jc w:val="center"/>
              <w:rPr>
                <w:rFonts w:asciiTheme="minorHAnsi" w:hAnsiTheme="minorHAnsi" w:cstheme="minorHAnsi"/>
                <w:b/>
                <w:color w:val="585858"/>
                <w:sz w:val="19"/>
                <w:szCs w:val="19"/>
              </w:rPr>
            </w:pPr>
          </w:p>
        </w:tc>
        <w:tc>
          <w:tcPr>
            <w:tcW w:w="993" w:type="dxa"/>
            <w:tcBorders>
              <w:top w:val="single" w:sz="4" w:space="0" w:color="808080" w:themeColor="background1" w:themeShade="80"/>
              <w:left w:val="nil"/>
              <w:bottom w:val="nil"/>
              <w:right w:val="single" w:sz="4" w:space="0" w:color="808080" w:themeColor="background1" w:themeShade="80"/>
            </w:tcBorders>
            <w:tcMar>
              <w:top w:w="57" w:type="dxa"/>
              <w:bottom w:w="57" w:type="dxa"/>
            </w:tcMar>
          </w:tcPr>
          <w:p w14:paraId="7ACB5958" w14:textId="77777777" w:rsidR="00422F75" w:rsidRDefault="00422F75" w:rsidP="00A11DC0">
            <w:pPr>
              <w:pStyle w:val="TableParagraph"/>
              <w:jc w:val="center"/>
              <w:rPr>
                <w:rFonts w:asciiTheme="minorHAnsi" w:hAnsiTheme="minorHAnsi" w:cstheme="minorHAnsi"/>
                <w:b/>
                <w:color w:val="585858"/>
                <w:sz w:val="19"/>
                <w:szCs w:val="19"/>
              </w:rPr>
            </w:pPr>
          </w:p>
        </w:tc>
      </w:tr>
      <w:tr w:rsidR="00422F75" w:rsidRPr="00C8162E" w14:paraId="1266665F" w14:textId="77777777" w:rsidTr="004036B2">
        <w:tc>
          <w:tcPr>
            <w:tcW w:w="6946" w:type="dxa"/>
            <w:gridSpan w:val="3"/>
            <w:tcBorders>
              <w:top w:val="nil"/>
              <w:left w:val="single" w:sz="4" w:space="0" w:color="808080" w:themeColor="background1" w:themeShade="80"/>
              <w:bottom w:val="nil"/>
              <w:right w:val="single" w:sz="4" w:space="0" w:color="808080" w:themeColor="background1" w:themeShade="80"/>
            </w:tcBorders>
            <w:tcMar>
              <w:top w:w="57" w:type="dxa"/>
              <w:bottom w:w="57" w:type="dxa"/>
            </w:tcMar>
          </w:tcPr>
          <w:p w14:paraId="485117F1" w14:textId="77777777" w:rsidR="00422F75" w:rsidRPr="00422F75" w:rsidRDefault="00B104FC" w:rsidP="00067839">
            <w:pPr>
              <w:pStyle w:val="TableParagraph"/>
              <w:numPr>
                <w:ilvl w:val="0"/>
                <w:numId w:val="1"/>
              </w:numPr>
              <w:ind w:left="414" w:right="822" w:hanging="357"/>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h</w:t>
            </w:r>
            <w:r w:rsidR="00422F75" w:rsidRPr="00C8162E">
              <w:rPr>
                <w:rFonts w:asciiTheme="minorHAnsi" w:hAnsiTheme="minorHAnsi" w:cstheme="minorHAnsi"/>
                <w:color w:val="585858"/>
                <w:sz w:val="19"/>
                <w:szCs w:val="19"/>
              </w:rPr>
              <w:t>as</w:t>
            </w:r>
            <w:proofErr w:type="gramEnd"/>
            <w:r w:rsidR="00422F75" w:rsidRPr="00C8162E">
              <w:rPr>
                <w:rFonts w:asciiTheme="minorHAnsi" w:hAnsiTheme="minorHAnsi" w:cstheme="minorHAnsi"/>
                <w:color w:val="585858"/>
                <w:sz w:val="19"/>
                <w:szCs w:val="19"/>
              </w:rPr>
              <w:t xml:space="preserve"> your school trained a minimum of two staff (School Anaphylaxis Supervisors) to conduct competency checks of adrenaline </w:t>
            </w:r>
            <w:proofErr w:type="spellStart"/>
            <w:r w:rsidR="00422F75" w:rsidRPr="00C8162E">
              <w:rPr>
                <w:rFonts w:asciiTheme="minorHAnsi" w:hAnsiTheme="minorHAnsi" w:cstheme="minorHAnsi"/>
                <w:color w:val="585858"/>
                <w:sz w:val="19"/>
                <w:szCs w:val="19"/>
              </w:rPr>
              <w:t>autoinjectors</w:t>
            </w:r>
            <w:proofErr w:type="spellEnd"/>
            <w:r w:rsidR="001316AF">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57" w:type="dxa"/>
              <w:bottom w:w="57" w:type="dxa"/>
            </w:tcMar>
          </w:tcPr>
          <w:p w14:paraId="6A10481F" w14:textId="77777777" w:rsidR="00422F75" w:rsidRDefault="00422F75" w:rsidP="00A11DC0">
            <w:pPr>
              <w:pStyle w:val="TableParagraph"/>
              <w:jc w:val="center"/>
              <w:rPr>
                <w:rFonts w:asciiTheme="minorHAnsi" w:hAnsiTheme="minorHAnsi" w:cstheme="minorHAnsi"/>
                <w:b/>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57" w:type="dxa"/>
              <w:bottom w:w="57" w:type="dxa"/>
            </w:tcMar>
          </w:tcPr>
          <w:p w14:paraId="0DABC9B9" w14:textId="77777777" w:rsidR="00422F75" w:rsidRDefault="00422F75" w:rsidP="00A11DC0">
            <w:pPr>
              <w:pStyle w:val="TableParagraph"/>
              <w:jc w:val="center"/>
              <w:rPr>
                <w:rFonts w:asciiTheme="minorHAnsi" w:hAnsiTheme="minorHAnsi" w:cstheme="minorHAnsi"/>
                <w:b/>
                <w:color w:val="585858"/>
                <w:sz w:val="19"/>
                <w:szCs w:val="19"/>
              </w:rPr>
            </w:pPr>
            <w:r w:rsidRPr="00C8162E">
              <w:rPr>
                <w:rFonts w:asciiTheme="minorHAnsi" w:hAnsiTheme="minorHAnsi" w:cstheme="minorHAnsi"/>
                <w:color w:val="585858"/>
                <w:sz w:val="19"/>
                <w:szCs w:val="19"/>
              </w:rPr>
              <w:t>No</w:t>
            </w:r>
          </w:p>
        </w:tc>
      </w:tr>
      <w:tr w:rsidR="00C8162E" w:rsidRPr="00C8162E" w14:paraId="6A3B3E97" w14:textId="77777777" w:rsidTr="004036B2">
        <w:tc>
          <w:tcPr>
            <w:tcW w:w="6946"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7D720BC5" w14:textId="77777777" w:rsidR="00DA691C" w:rsidRPr="00C8162E" w:rsidRDefault="00B104FC" w:rsidP="00067839">
            <w:pPr>
              <w:pStyle w:val="TableParagraph"/>
              <w:numPr>
                <w:ilvl w:val="0"/>
                <w:numId w:val="1"/>
              </w:numPr>
              <w:ind w:left="414" w:right="918" w:hanging="357"/>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a</w:t>
            </w:r>
            <w:r w:rsidR="00DA691C" w:rsidRPr="00C8162E">
              <w:rPr>
                <w:rFonts w:asciiTheme="minorHAnsi" w:hAnsiTheme="minorHAnsi" w:cstheme="minorHAnsi"/>
                <w:color w:val="585858"/>
                <w:sz w:val="19"/>
                <w:szCs w:val="19"/>
              </w:rPr>
              <w:t>re</w:t>
            </w:r>
            <w:proofErr w:type="gramEnd"/>
            <w:r w:rsidR="00DA691C" w:rsidRPr="00C8162E">
              <w:rPr>
                <w:rFonts w:asciiTheme="minorHAnsi" w:hAnsiTheme="minorHAnsi" w:cstheme="minorHAnsi"/>
                <w:color w:val="585858"/>
                <w:sz w:val="19"/>
                <w:szCs w:val="19"/>
              </w:rPr>
              <w:t xml:space="preserve"> your staff being assessed within 30 days of completion of the ASCIA e</w:t>
            </w:r>
            <w:r w:rsidR="001316AF">
              <w:rPr>
                <w:rFonts w:asciiTheme="minorHAnsi" w:hAnsiTheme="minorHAnsi" w:cstheme="minorHAnsi"/>
                <w:color w:val="585858"/>
                <w:sz w:val="19"/>
                <w:szCs w:val="19"/>
              </w:rPr>
              <w:t>-</w:t>
            </w:r>
            <w:r w:rsidR="00DA691C" w:rsidRPr="00C8162E">
              <w:rPr>
                <w:rFonts w:asciiTheme="minorHAnsi" w:hAnsiTheme="minorHAnsi" w:cstheme="minorHAnsi"/>
                <w:color w:val="585858"/>
                <w:sz w:val="19"/>
                <w:szCs w:val="19"/>
              </w:rPr>
              <w:t xml:space="preserve">training course to demonstrate their competency in using an </w:t>
            </w:r>
            <w:proofErr w:type="spellStart"/>
            <w:r w:rsidR="00DA691C" w:rsidRPr="00C8162E">
              <w:rPr>
                <w:rFonts w:asciiTheme="minorHAnsi" w:hAnsiTheme="minorHAnsi" w:cstheme="minorHAnsi"/>
                <w:color w:val="585858"/>
                <w:sz w:val="19"/>
                <w:szCs w:val="19"/>
              </w:rPr>
              <w:t>autoinjector</w:t>
            </w:r>
            <w:proofErr w:type="spellEnd"/>
            <w:r w:rsidR="00DA691C" w:rsidRPr="00C8162E">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single" w:sz="4" w:space="0" w:color="808080" w:themeColor="background1" w:themeShade="80"/>
              <w:right w:val="nil"/>
            </w:tcBorders>
            <w:tcMar>
              <w:top w:w="57" w:type="dxa"/>
              <w:bottom w:w="57" w:type="dxa"/>
            </w:tcMar>
          </w:tcPr>
          <w:p w14:paraId="1B3A8CCA"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single" w:sz="4" w:space="0" w:color="808080" w:themeColor="background1" w:themeShade="80"/>
              <w:right w:val="single" w:sz="4" w:space="0" w:color="808080" w:themeColor="background1" w:themeShade="80"/>
            </w:tcBorders>
            <w:tcMar>
              <w:top w:w="57" w:type="dxa"/>
              <w:bottom w:w="57" w:type="dxa"/>
            </w:tcMar>
          </w:tcPr>
          <w:p w14:paraId="3037DD8D"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25789B6B" w14:textId="77777777" w:rsidTr="004036B2">
        <w:trPr>
          <w:trHeight w:val="512"/>
        </w:trPr>
        <w:tc>
          <w:tcPr>
            <w:tcW w:w="8789" w:type="dxa"/>
            <w:gridSpan w:val="5"/>
            <w:tcBorders>
              <w:top w:val="nil"/>
              <w:left w:val="nil"/>
              <w:bottom w:val="single" w:sz="4" w:space="0" w:color="808080" w:themeColor="background1" w:themeShade="80"/>
              <w:right w:val="nil"/>
            </w:tcBorders>
            <w:shd w:val="clear" w:color="auto" w:fill="auto"/>
          </w:tcPr>
          <w:p w14:paraId="7DDD14EC" w14:textId="77777777" w:rsidR="00DA691C" w:rsidRPr="00C8162E" w:rsidRDefault="00DA691C" w:rsidP="00C8162E">
            <w:pPr>
              <w:pStyle w:val="TableParagraph"/>
              <w:spacing w:before="123"/>
              <w:ind w:left="57"/>
              <w:rPr>
                <w:rFonts w:asciiTheme="minorHAnsi" w:hAnsiTheme="minorHAnsi" w:cstheme="minorHAnsi"/>
                <w:b/>
                <w:color w:val="00A8D6"/>
                <w:sz w:val="26"/>
                <w:szCs w:val="26"/>
              </w:rPr>
            </w:pPr>
            <w:r w:rsidRPr="00C8162E">
              <w:rPr>
                <w:rFonts w:asciiTheme="minorHAnsi" w:hAnsiTheme="minorHAnsi" w:cstheme="minorHAnsi"/>
                <w:b/>
                <w:color w:val="00A8D6"/>
                <w:sz w:val="26"/>
                <w:szCs w:val="26"/>
              </w:rPr>
              <w:lastRenderedPageBreak/>
              <w:t>Individual Anaphylaxis Management Plans</w:t>
            </w:r>
          </w:p>
        </w:tc>
      </w:tr>
      <w:tr w:rsidR="00572F3E" w:rsidRPr="00C8162E" w14:paraId="364EE289" w14:textId="77777777" w:rsidTr="004036B2">
        <w:trPr>
          <w:trHeight w:val="868"/>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1EEF311D" w14:textId="77777777" w:rsidR="00DA691C" w:rsidRPr="00C8162E" w:rsidRDefault="00DA691C" w:rsidP="003F6FE6">
            <w:pPr>
              <w:pStyle w:val="TableParagraph"/>
              <w:ind w:left="57" w:right="100"/>
              <w:jc w:val="both"/>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Does every student diagnosed as at risk of anaphylaxis and prescribed an adrenaline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 xml:space="preserve"> have an Individual Anaphylaxis Management Plan which includes an ASCIA Action plan for anaphylaxis and signed by a prescribed medical practitioner?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593BE5D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69ECA3A5"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5C6903F3" w14:textId="77777777" w:rsidTr="004036B2">
        <w:trPr>
          <w:trHeight w:val="450"/>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0B556356"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Are all Individual Anaphylaxis Management Plans reviewed regularly with parents (at least annually)</w:t>
            </w:r>
            <w:r w:rsidR="001316AF">
              <w:rPr>
                <w:rFonts w:asciiTheme="minorHAnsi" w:hAnsiTheme="minorHAnsi" w:cstheme="minorHAnsi"/>
                <w:color w:val="585858"/>
                <w:sz w:val="19"/>
                <w:szCs w:val="19"/>
              </w:rPr>
              <w: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65D08B3E"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0C7AC1C9"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73419A1D" w14:textId="77777777" w:rsidTr="004036B2">
        <w:trPr>
          <w:trHeight w:val="661"/>
        </w:trPr>
        <w:tc>
          <w:tcPr>
            <w:tcW w:w="694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Mar>
              <w:top w:w="57" w:type="dxa"/>
            </w:tcMar>
          </w:tcPr>
          <w:p w14:paraId="43C96981" w14:textId="77777777" w:rsidR="00DA691C" w:rsidRPr="00C8162E" w:rsidRDefault="00DA691C" w:rsidP="003F6FE6">
            <w:pPr>
              <w:pStyle w:val="TableParagraph"/>
              <w:ind w:left="57" w:right="267"/>
              <w:rPr>
                <w:rFonts w:asciiTheme="minorHAnsi" w:hAnsiTheme="minorHAnsi" w:cstheme="minorHAnsi"/>
                <w:color w:val="585858"/>
                <w:sz w:val="19"/>
                <w:szCs w:val="19"/>
              </w:rPr>
            </w:pPr>
            <w:r w:rsidRPr="00C8162E">
              <w:rPr>
                <w:rFonts w:asciiTheme="minorHAnsi" w:hAnsiTheme="minorHAnsi" w:cstheme="minorHAnsi"/>
                <w:color w:val="585858"/>
                <w:sz w:val="19"/>
                <w:szCs w:val="19"/>
              </w:rPr>
              <w:t>Do the Individual Anaphylaxis Management Plans set out strategies to minimise the risk of exposure to allergens for the following in-school and out of class settings?</w:t>
            </w:r>
          </w:p>
        </w:tc>
        <w:tc>
          <w:tcPr>
            <w:tcW w:w="850" w:type="dxa"/>
            <w:tcBorders>
              <w:top w:val="single" w:sz="4" w:space="0" w:color="808080" w:themeColor="background1" w:themeShade="80"/>
              <w:left w:val="single" w:sz="4" w:space="0" w:color="808080" w:themeColor="background1" w:themeShade="80"/>
              <w:bottom w:val="nil"/>
              <w:right w:val="nil"/>
            </w:tcBorders>
            <w:tcMar>
              <w:top w:w="57" w:type="dxa"/>
            </w:tcMar>
          </w:tcPr>
          <w:p w14:paraId="20E146BE"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nil"/>
              <w:right w:val="single" w:sz="4" w:space="0" w:color="808080" w:themeColor="background1" w:themeShade="80"/>
            </w:tcBorders>
            <w:tcMar>
              <w:top w:w="57" w:type="dxa"/>
            </w:tcMar>
          </w:tcPr>
          <w:p w14:paraId="7D63A86F"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239B03FF"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57" w:type="dxa"/>
            </w:tcMar>
          </w:tcPr>
          <w:p w14:paraId="36C24B0A" w14:textId="77777777" w:rsidR="00DA691C" w:rsidRPr="00C8162E" w:rsidRDefault="00DA691C" w:rsidP="00067839">
            <w:pPr>
              <w:pStyle w:val="TableParagraph"/>
              <w:numPr>
                <w:ilvl w:val="0"/>
                <w:numId w:val="1"/>
              </w:numPr>
              <w:rPr>
                <w:rFonts w:asciiTheme="minorHAnsi" w:hAnsiTheme="minorHAnsi" w:cstheme="minorHAnsi"/>
                <w:color w:val="585858"/>
                <w:sz w:val="19"/>
                <w:szCs w:val="19"/>
              </w:rPr>
            </w:pPr>
            <w:r w:rsidRPr="00C8162E">
              <w:rPr>
                <w:rFonts w:asciiTheme="minorHAnsi" w:hAnsiTheme="minorHAnsi" w:cstheme="minorHAnsi"/>
                <w:color w:val="585858"/>
                <w:sz w:val="19"/>
                <w:szCs w:val="19"/>
              </w:rPr>
              <w:t>During classroom activities, including elective classes</w:t>
            </w:r>
          </w:p>
        </w:tc>
        <w:tc>
          <w:tcPr>
            <w:tcW w:w="850" w:type="dxa"/>
            <w:tcBorders>
              <w:top w:val="nil"/>
              <w:left w:val="single" w:sz="4" w:space="0" w:color="808080" w:themeColor="background1" w:themeShade="80"/>
              <w:bottom w:val="nil"/>
              <w:right w:val="nil"/>
            </w:tcBorders>
            <w:tcMar>
              <w:top w:w="57" w:type="dxa"/>
            </w:tcMar>
          </w:tcPr>
          <w:p w14:paraId="56C585E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57" w:type="dxa"/>
            </w:tcMar>
          </w:tcPr>
          <w:p w14:paraId="72AE4BB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1B1065F6"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57" w:type="dxa"/>
            </w:tcMar>
          </w:tcPr>
          <w:p w14:paraId="0CF50BC1" w14:textId="77777777" w:rsidR="00DA691C" w:rsidRPr="00C8162E" w:rsidRDefault="00DA691C" w:rsidP="00067839">
            <w:pPr>
              <w:pStyle w:val="TableParagraph"/>
              <w:numPr>
                <w:ilvl w:val="0"/>
                <w:numId w:val="1"/>
              </w:numPr>
              <w:rPr>
                <w:rFonts w:asciiTheme="minorHAnsi" w:hAnsiTheme="minorHAnsi" w:cstheme="minorHAnsi"/>
                <w:color w:val="585858"/>
                <w:sz w:val="19"/>
                <w:szCs w:val="19"/>
              </w:rPr>
            </w:pPr>
            <w:r w:rsidRPr="00C8162E">
              <w:rPr>
                <w:rFonts w:asciiTheme="minorHAnsi" w:hAnsiTheme="minorHAnsi" w:cstheme="minorHAnsi"/>
                <w:color w:val="585858"/>
                <w:sz w:val="19"/>
                <w:szCs w:val="19"/>
              </w:rPr>
              <w:t>In canteen or during lunch or food breaks</w:t>
            </w:r>
          </w:p>
        </w:tc>
        <w:tc>
          <w:tcPr>
            <w:tcW w:w="850" w:type="dxa"/>
            <w:tcBorders>
              <w:top w:val="nil"/>
              <w:left w:val="single" w:sz="4" w:space="0" w:color="808080" w:themeColor="background1" w:themeShade="80"/>
              <w:bottom w:val="nil"/>
              <w:right w:val="nil"/>
            </w:tcBorders>
            <w:tcMar>
              <w:top w:w="57" w:type="dxa"/>
            </w:tcMar>
          </w:tcPr>
          <w:p w14:paraId="2FD0B4D8"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57" w:type="dxa"/>
            </w:tcMar>
          </w:tcPr>
          <w:p w14:paraId="74B6921D"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622BC345"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57" w:type="dxa"/>
            </w:tcMar>
          </w:tcPr>
          <w:p w14:paraId="5F2458EB" w14:textId="77777777" w:rsidR="00DA691C" w:rsidRPr="00C8162E" w:rsidRDefault="00DA691C" w:rsidP="00067839">
            <w:pPr>
              <w:pStyle w:val="TableParagraph"/>
              <w:numPr>
                <w:ilvl w:val="0"/>
                <w:numId w:val="1"/>
              </w:numPr>
              <w:rPr>
                <w:rFonts w:asciiTheme="minorHAnsi" w:hAnsiTheme="minorHAnsi" w:cstheme="minorHAnsi"/>
                <w:color w:val="585858"/>
                <w:sz w:val="19"/>
                <w:szCs w:val="19"/>
              </w:rPr>
            </w:pPr>
            <w:r w:rsidRPr="00C8162E">
              <w:rPr>
                <w:rFonts w:asciiTheme="minorHAnsi" w:hAnsiTheme="minorHAnsi" w:cstheme="minorHAnsi"/>
                <w:color w:val="585858"/>
                <w:sz w:val="19"/>
                <w:szCs w:val="19"/>
              </w:rPr>
              <w:t>Before or after school and during breaks in the school yard</w:t>
            </w:r>
          </w:p>
        </w:tc>
        <w:tc>
          <w:tcPr>
            <w:tcW w:w="850" w:type="dxa"/>
            <w:tcBorders>
              <w:top w:val="nil"/>
              <w:left w:val="single" w:sz="4" w:space="0" w:color="808080" w:themeColor="background1" w:themeShade="80"/>
              <w:bottom w:val="nil"/>
              <w:right w:val="nil"/>
            </w:tcBorders>
            <w:tcMar>
              <w:top w:w="57" w:type="dxa"/>
            </w:tcMar>
          </w:tcPr>
          <w:p w14:paraId="10742550"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57" w:type="dxa"/>
            </w:tcMar>
          </w:tcPr>
          <w:p w14:paraId="52C81DCA"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2B174871"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57" w:type="dxa"/>
            </w:tcMar>
          </w:tcPr>
          <w:p w14:paraId="43EF15B1" w14:textId="77777777" w:rsidR="00DA691C" w:rsidRPr="00C8162E" w:rsidRDefault="00DA691C" w:rsidP="00067839">
            <w:pPr>
              <w:pStyle w:val="TableParagraph"/>
              <w:numPr>
                <w:ilvl w:val="0"/>
                <w:numId w:val="1"/>
              </w:numPr>
              <w:rPr>
                <w:rFonts w:asciiTheme="minorHAnsi" w:hAnsiTheme="minorHAnsi" w:cstheme="minorHAnsi"/>
                <w:color w:val="585858"/>
                <w:sz w:val="19"/>
                <w:szCs w:val="19"/>
              </w:rPr>
            </w:pPr>
            <w:r w:rsidRPr="00C8162E">
              <w:rPr>
                <w:rFonts w:asciiTheme="minorHAnsi" w:hAnsiTheme="minorHAnsi" w:cstheme="minorHAnsi"/>
                <w:color w:val="585858"/>
                <w:sz w:val="19"/>
                <w:szCs w:val="19"/>
              </w:rPr>
              <w:t>For special events, such as sports days and extracurricular activities</w:t>
            </w:r>
          </w:p>
        </w:tc>
        <w:tc>
          <w:tcPr>
            <w:tcW w:w="850" w:type="dxa"/>
            <w:tcBorders>
              <w:top w:val="nil"/>
              <w:left w:val="single" w:sz="4" w:space="0" w:color="808080" w:themeColor="background1" w:themeShade="80"/>
              <w:bottom w:val="nil"/>
              <w:right w:val="nil"/>
            </w:tcBorders>
            <w:tcMar>
              <w:top w:w="57" w:type="dxa"/>
            </w:tcMar>
          </w:tcPr>
          <w:p w14:paraId="46200928"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57" w:type="dxa"/>
            </w:tcMar>
          </w:tcPr>
          <w:p w14:paraId="560C25E9"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3F40B54A"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57" w:type="dxa"/>
            </w:tcMar>
          </w:tcPr>
          <w:p w14:paraId="3742E700" w14:textId="77777777" w:rsidR="00DA691C" w:rsidRPr="00C8162E" w:rsidRDefault="00DA691C" w:rsidP="00067839">
            <w:pPr>
              <w:pStyle w:val="TableParagraph"/>
              <w:numPr>
                <w:ilvl w:val="0"/>
                <w:numId w:val="1"/>
              </w:numPr>
              <w:rPr>
                <w:rFonts w:asciiTheme="minorHAnsi" w:hAnsiTheme="minorHAnsi" w:cstheme="minorHAnsi"/>
                <w:color w:val="585858"/>
                <w:sz w:val="19"/>
                <w:szCs w:val="19"/>
              </w:rPr>
            </w:pPr>
            <w:r w:rsidRPr="00C8162E">
              <w:rPr>
                <w:rFonts w:asciiTheme="minorHAnsi" w:hAnsiTheme="minorHAnsi" w:cstheme="minorHAnsi"/>
                <w:color w:val="585858"/>
                <w:sz w:val="19"/>
                <w:szCs w:val="19"/>
              </w:rPr>
              <w:t>For excursions and camps</w:t>
            </w:r>
          </w:p>
        </w:tc>
        <w:tc>
          <w:tcPr>
            <w:tcW w:w="850" w:type="dxa"/>
            <w:tcBorders>
              <w:top w:val="nil"/>
              <w:left w:val="single" w:sz="4" w:space="0" w:color="808080" w:themeColor="background1" w:themeShade="80"/>
              <w:bottom w:val="nil"/>
              <w:right w:val="nil"/>
            </w:tcBorders>
            <w:tcMar>
              <w:top w:w="57" w:type="dxa"/>
            </w:tcMar>
          </w:tcPr>
          <w:p w14:paraId="1CA4BD9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57" w:type="dxa"/>
            </w:tcMar>
          </w:tcPr>
          <w:p w14:paraId="77096A52"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4CAF2255" w14:textId="77777777" w:rsidTr="004036B2">
        <w:trPr>
          <w:trHeight w:val="561"/>
        </w:trPr>
        <w:tc>
          <w:tcPr>
            <w:tcW w:w="6946"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3077A822" w14:textId="77777777" w:rsidR="00DA691C" w:rsidRPr="00C8162E" w:rsidRDefault="00DA691C" w:rsidP="00067839">
            <w:pPr>
              <w:pStyle w:val="TableParagraph"/>
              <w:numPr>
                <w:ilvl w:val="0"/>
                <w:numId w:val="1"/>
              </w:numPr>
              <w:rPr>
                <w:rFonts w:asciiTheme="minorHAnsi" w:hAnsiTheme="minorHAnsi" w:cstheme="minorHAnsi"/>
                <w:color w:val="585858"/>
                <w:sz w:val="19"/>
                <w:szCs w:val="19"/>
              </w:rPr>
            </w:pPr>
            <w:r w:rsidRPr="00C8162E">
              <w:rPr>
                <w:rFonts w:asciiTheme="minorHAnsi" w:hAnsiTheme="minorHAnsi" w:cstheme="minorHAnsi"/>
                <w:color w:val="585858"/>
                <w:sz w:val="19"/>
                <w:szCs w:val="19"/>
              </w:rPr>
              <w:t>Other</w:t>
            </w:r>
          </w:p>
        </w:tc>
        <w:tc>
          <w:tcPr>
            <w:tcW w:w="850" w:type="dxa"/>
            <w:tcBorders>
              <w:top w:val="nil"/>
              <w:left w:val="single" w:sz="4" w:space="0" w:color="808080" w:themeColor="background1" w:themeShade="80"/>
              <w:bottom w:val="single" w:sz="4" w:space="0" w:color="808080" w:themeColor="background1" w:themeShade="80"/>
              <w:right w:val="nil"/>
            </w:tcBorders>
            <w:tcMar>
              <w:top w:w="57" w:type="dxa"/>
            </w:tcMar>
          </w:tcPr>
          <w:p w14:paraId="7979E86E" w14:textId="77777777" w:rsidR="00DA691C" w:rsidRPr="00C8162E" w:rsidRDefault="00DA691C" w:rsidP="00A11DC0">
            <w:pPr>
              <w:pStyle w:val="TableParagraph"/>
              <w:jc w:val="center"/>
              <w:rPr>
                <w:rFonts w:asciiTheme="minorHAnsi" w:hAnsiTheme="minorHAnsi" w:cstheme="minorHAnsi"/>
                <w:color w:val="585858"/>
                <w:sz w:val="19"/>
                <w:szCs w:val="19"/>
              </w:rPr>
            </w:pPr>
          </w:p>
        </w:tc>
        <w:tc>
          <w:tcPr>
            <w:tcW w:w="993" w:type="dxa"/>
            <w:tcBorders>
              <w:top w:val="nil"/>
              <w:left w:val="nil"/>
              <w:bottom w:val="single" w:sz="4" w:space="0" w:color="808080" w:themeColor="background1" w:themeShade="80"/>
              <w:right w:val="single" w:sz="4" w:space="0" w:color="808080" w:themeColor="background1" w:themeShade="80"/>
            </w:tcBorders>
            <w:tcMar>
              <w:top w:w="57" w:type="dxa"/>
            </w:tcMar>
          </w:tcPr>
          <w:p w14:paraId="54D6BA1F" w14:textId="77777777" w:rsidR="00DA691C" w:rsidRPr="00C8162E" w:rsidRDefault="00DA691C" w:rsidP="00A11DC0">
            <w:pPr>
              <w:pStyle w:val="TableParagraph"/>
              <w:jc w:val="center"/>
              <w:rPr>
                <w:rFonts w:asciiTheme="minorHAnsi" w:hAnsiTheme="minorHAnsi" w:cstheme="minorHAnsi"/>
                <w:color w:val="585858"/>
                <w:sz w:val="19"/>
                <w:szCs w:val="19"/>
              </w:rPr>
            </w:pPr>
          </w:p>
        </w:tc>
      </w:tr>
      <w:tr w:rsidR="00572F3E" w:rsidRPr="00C8162E" w14:paraId="3FE719AA" w14:textId="77777777" w:rsidTr="004036B2">
        <w:trPr>
          <w:trHeight w:val="551"/>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75C5065F" w14:textId="77777777" w:rsidR="00DA691C" w:rsidRPr="00C8162E" w:rsidRDefault="00DA691C" w:rsidP="003F6FE6">
            <w:pPr>
              <w:pStyle w:val="TableParagraph"/>
              <w:ind w:left="57" w:right="104"/>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Do all students who carry an adrenaline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 xml:space="preserve"> with them have a copy of their ASCIA Action Plan for Anaphylaxis kept at the school (provided by the parent)</w:t>
            </w:r>
            <w:r w:rsidR="001316AF">
              <w:rPr>
                <w:rFonts w:asciiTheme="minorHAnsi" w:hAnsiTheme="minorHAnsi" w:cstheme="minorHAnsi"/>
                <w:color w:val="585858"/>
                <w:sz w:val="19"/>
                <w:szCs w:val="19"/>
              </w:rPr>
              <w: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22924F24"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61F2EFD1"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76553B" w:rsidRPr="00C8162E" w14:paraId="5849CE38" w14:textId="77777777" w:rsidTr="0076553B">
        <w:trPr>
          <w:trHeight w:val="549"/>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1FD06873" w14:textId="77777777" w:rsidR="0076553B" w:rsidRPr="00C8162E" w:rsidRDefault="0076553B" w:rsidP="0076553B">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Where are the Action Plans kept?</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43C784" w14:textId="77777777" w:rsidR="0076553B" w:rsidRPr="00C8162E" w:rsidRDefault="0076553B" w:rsidP="0076553B">
            <w:pPr>
              <w:pStyle w:val="TableParagraph"/>
              <w:ind w:left="57"/>
              <w:rPr>
                <w:rFonts w:asciiTheme="minorHAnsi" w:hAnsiTheme="minorHAnsi" w:cstheme="minorHAnsi"/>
                <w:color w:val="585858"/>
                <w:sz w:val="19"/>
                <w:szCs w:val="19"/>
              </w:rPr>
            </w:pPr>
          </w:p>
        </w:tc>
      </w:tr>
      <w:tr w:rsidR="00572F3E" w:rsidRPr="00C8162E" w14:paraId="697D0EE0" w14:textId="77777777" w:rsidTr="004036B2">
        <w:trPr>
          <w:trHeight w:val="329"/>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22792E2F"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Does the ASCIA plan include a recent photo of the student</w:t>
            </w:r>
            <w:r w:rsidR="001316AF">
              <w:rPr>
                <w:rFonts w:asciiTheme="minorHAnsi" w:hAnsiTheme="minorHAnsi" w:cstheme="minorHAnsi"/>
                <w:color w:val="585858"/>
                <w:sz w:val="19"/>
                <w:szCs w:val="19"/>
              </w:rPr>
              <w: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1DED93DF"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3E4EA0D6"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67DB9A86" w14:textId="77777777" w:rsidTr="004036B2">
        <w:trPr>
          <w:trHeight w:val="561"/>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7DB09F1B" w14:textId="77777777" w:rsidR="00DA691C" w:rsidRPr="00C8162E" w:rsidRDefault="00DA691C" w:rsidP="003F6FE6">
            <w:pPr>
              <w:pStyle w:val="TableParagraph"/>
              <w:ind w:left="57" w:right="831"/>
              <w:rPr>
                <w:rFonts w:asciiTheme="minorHAnsi" w:hAnsiTheme="minorHAnsi" w:cstheme="minorHAnsi"/>
                <w:color w:val="585858"/>
                <w:sz w:val="19"/>
                <w:szCs w:val="19"/>
              </w:rPr>
            </w:pPr>
            <w:r w:rsidRPr="00C8162E">
              <w:rPr>
                <w:rFonts w:asciiTheme="minorHAnsi" w:hAnsiTheme="minorHAnsi" w:cstheme="minorHAnsi"/>
                <w:color w:val="585858"/>
                <w:sz w:val="19"/>
                <w:szCs w:val="19"/>
              </w:rPr>
              <w:t>Are individual Anaphylaxis Management Plans reviewed prior to any off-site activities and in consultation with parents?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7BD4D90C"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2F97A682"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967943" w:rsidRPr="00967943" w14:paraId="6BFEFAAF" w14:textId="77777777" w:rsidTr="004036B2">
        <w:trPr>
          <w:trHeight w:val="507"/>
        </w:trPr>
        <w:tc>
          <w:tcPr>
            <w:tcW w:w="8789"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p w14:paraId="6EC3E397" w14:textId="77777777" w:rsidR="00DA691C" w:rsidRPr="00967943" w:rsidRDefault="00DA691C" w:rsidP="00C8162E">
            <w:pPr>
              <w:pStyle w:val="TableParagraph"/>
              <w:spacing w:before="118"/>
              <w:ind w:left="57"/>
              <w:rPr>
                <w:rFonts w:asciiTheme="minorHAnsi" w:hAnsiTheme="minorHAnsi" w:cstheme="minorHAnsi"/>
                <w:b/>
                <w:color w:val="00A8D6"/>
                <w:sz w:val="24"/>
                <w:szCs w:val="24"/>
              </w:rPr>
            </w:pPr>
            <w:r w:rsidRPr="00967943">
              <w:rPr>
                <w:rFonts w:asciiTheme="minorHAnsi" w:hAnsiTheme="minorHAnsi" w:cstheme="minorHAnsi"/>
                <w:b/>
                <w:color w:val="00A8D6"/>
                <w:sz w:val="24"/>
                <w:szCs w:val="24"/>
              </w:rPr>
              <w:t xml:space="preserve">Storage and accessibility of adrenaline </w:t>
            </w:r>
            <w:proofErr w:type="spellStart"/>
            <w:r w:rsidRPr="00967943">
              <w:rPr>
                <w:rFonts w:asciiTheme="minorHAnsi" w:hAnsiTheme="minorHAnsi" w:cstheme="minorHAnsi"/>
                <w:b/>
                <w:color w:val="00A8D6"/>
                <w:sz w:val="24"/>
                <w:szCs w:val="24"/>
              </w:rPr>
              <w:t>autoinjectors</w:t>
            </w:r>
            <w:proofErr w:type="spellEnd"/>
          </w:p>
        </w:tc>
      </w:tr>
      <w:tr w:rsidR="00C8162E" w:rsidRPr="00C8162E" w14:paraId="2AEDED65" w14:textId="77777777" w:rsidTr="004036B2">
        <w:trPr>
          <w:trHeight w:val="618"/>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2FE3FBE5"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Where are the student(s) adrenaline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xml:space="preserve"> stored?</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58433E75" w14:textId="77777777" w:rsidR="00DA691C" w:rsidRPr="00C8162E" w:rsidRDefault="00DA691C" w:rsidP="00A11DC0">
            <w:pPr>
              <w:pStyle w:val="TableParagraph"/>
              <w:rPr>
                <w:rFonts w:asciiTheme="minorHAnsi" w:hAnsiTheme="minorHAnsi" w:cstheme="minorHAnsi"/>
                <w:color w:val="585858"/>
                <w:sz w:val="19"/>
                <w:szCs w:val="19"/>
              </w:rPr>
            </w:pP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26BFE62C" w14:textId="77777777" w:rsidR="00DA691C" w:rsidRPr="00C8162E" w:rsidRDefault="00DA691C" w:rsidP="00A11DC0">
            <w:pPr>
              <w:pStyle w:val="TableParagraph"/>
              <w:rPr>
                <w:rFonts w:asciiTheme="minorHAnsi" w:hAnsiTheme="minorHAnsi" w:cstheme="minorHAnsi"/>
                <w:color w:val="585858"/>
                <w:sz w:val="19"/>
                <w:szCs w:val="19"/>
              </w:rPr>
            </w:pPr>
          </w:p>
        </w:tc>
      </w:tr>
      <w:tr w:rsidR="00C8162E" w:rsidRPr="00C8162E" w14:paraId="3BE11A30" w14:textId="77777777" w:rsidTr="004036B2">
        <w:trPr>
          <w:trHeight w:val="402"/>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04B8F324"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Do all staff know where the school’s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xml:space="preserve"> for general use are stored?</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46546F70"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304400D8"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51A8DDDB" w14:textId="77777777" w:rsidTr="004036B2">
        <w:trPr>
          <w:trHeight w:val="421"/>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45B6745C"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Are the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xml:space="preserve"> stored at room temperature (not refrigerated) and out of direct light?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039ACDDC"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64D81BA1"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00C7FB89" w14:textId="77777777" w:rsidTr="004036B2">
        <w:trPr>
          <w:trHeight w:val="413"/>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565409C0"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Is the storage safe?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7106F9DE"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33ACA1CD"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2FF2F10D" w14:textId="77777777" w:rsidTr="004036B2">
        <w:trPr>
          <w:trHeight w:val="905"/>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130963E1" w14:textId="77777777" w:rsidR="001316AF" w:rsidRDefault="00DA691C" w:rsidP="00C8162E">
            <w:pPr>
              <w:pStyle w:val="TableParagraph"/>
              <w:ind w:left="57" w:right="2953"/>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Is the storage unlocked and accessible to school staff at all times? </w:t>
            </w:r>
          </w:p>
          <w:p w14:paraId="6A496F8D" w14:textId="77777777" w:rsidR="00DA691C" w:rsidRPr="00C8162E" w:rsidRDefault="00DA691C" w:rsidP="001316AF">
            <w:pPr>
              <w:pStyle w:val="TableParagraph"/>
              <w:spacing w:before="120"/>
              <w:ind w:left="57" w:right="2954"/>
              <w:rPr>
                <w:rFonts w:asciiTheme="minorHAnsi" w:hAnsiTheme="minorHAnsi" w:cstheme="minorHAnsi"/>
                <w:color w:val="585858"/>
                <w:sz w:val="19"/>
                <w:szCs w:val="19"/>
              </w:rPr>
            </w:pPr>
            <w:r w:rsidRPr="00C8162E">
              <w:rPr>
                <w:rFonts w:asciiTheme="minorHAnsi" w:hAnsiTheme="minorHAnsi" w:cstheme="minorHAnsi"/>
                <w:color w:val="585858"/>
                <w:sz w:val="19"/>
                <w:szCs w:val="19"/>
              </w:rPr>
              <w:t>Comment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1E495E2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7FAD21B4"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7AC63FF5" w14:textId="77777777" w:rsidTr="004036B2">
        <w:trPr>
          <w:trHeight w:val="929"/>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1616408A"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Are the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xml:space="preserve"> easy to locate?</w:t>
            </w:r>
          </w:p>
          <w:p w14:paraId="6EB6A62D" w14:textId="77777777" w:rsidR="00DA691C" w:rsidRPr="00C8162E" w:rsidRDefault="00DA691C" w:rsidP="00572F3E">
            <w:pPr>
              <w:pStyle w:val="TableParagraph"/>
              <w:spacing w:before="120"/>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Comment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70120774"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7EB4D7C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38209BE2" w14:textId="77777777" w:rsidTr="004036B2">
        <w:trPr>
          <w:trHeight w:val="416"/>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22909E68"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Is a copy of the student’s Individual Anaphylaxis Management Plan kept with their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2119ADC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712BCB3B"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50B212CE" w14:textId="77777777" w:rsidTr="004036B2">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5608F3E8" w14:textId="77777777" w:rsidR="00DA691C" w:rsidRPr="00C8162E" w:rsidRDefault="00DA691C" w:rsidP="00C8162E">
            <w:pPr>
              <w:pStyle w:val="TableParagraph"/>
              <w:ind w:left="57" w:right="80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Are the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xml:space="preserve"> and Individual Anaphylaxis Management Plans clearly labelled with the students’ names?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3081FE1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05FCDCDF"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1430797F" w14:textId="77777777" w:rsidTr="004036B2">
        <w:trPr>
          <w:trHeight w:val="644"/>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5A8840BA"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Has someone been designated to check the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 xml:space="preserve"> expiry dates on a regular basis?</w:t>
            </w:r>
          </w:p>
          <w:p w14:paraId="3827FBE2" w14:textId="77777777" w:rsidR="00DA691C" w:rsidRPr="00C8162E" w:rsidRDefault="00DA691C" w:rsidP="00572F3E">
            <w:pPr>
              <w:pStyle w:val="TableParagraph"/>
              <w:spacing w:before="120"/>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Who?</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70F6DE8C"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49C48BB5"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0AF60339" w14:textId="77777777" w:rsidTr="004036B2">
        <w:trPr>
          <w:trHeight w:val="557"/>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22B1AF57"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lastRenderedPageBreak/>
              <w:t xml:space="preserve">Are there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xml:space="preserve"> which are currently in the possession of the school which have expired?</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15A06AE9"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46321901"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7F79A197" w14:textId="77777777" w:rsidTr="004036B2">
        <w:trPr>
          <w:trHeight w:val="409"/>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1AE65C9A"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Has the school signed up to </w:t>
            </w:r>
            <w:proofErr w:type="spellStart"/>
            <w:r w:rsidRPr="00C8162E">
              <w:rPr>
                <w:rFonts w:asciiTheme="minorHAnsi" w:hAnsiTheme="minorHAnsi" w:cstheme="minorHAnsi"/>
                <w:color w:val="585858"/>
                <w:sz w:val="19"/>
                <w:szCs w:val="19"/>
              </w:rPr>
              <w:t>EpiClub</w:t>
            </w:r>
            <w:proofErr w:type="spellEnd"/>
            <w:r w:rsidRPr="00C8162E">
              <w:rPr>
                <w:rFonts w:asciiTheme="minorHAnsi" w:hAnsiTheme="minorHAnsi" w:cstheme="minorHAnsi"/>
                <w:color w:val="585858"/>
                <w:sz w:val="19"/>
                <w:szCs w:val="19"/>
              </w:rPr>
              <w:t xml:space="preserve"> (optional free reminder services)?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127B50F2"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1FDD14F4"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253E3E4D" w14:textId="77777777" w:rsidTr="004036B2">
        <w:trPr>
          <w:trHeight w:val="556"/>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78390C99" w14:textId="77777777" w:rsidR="00DA691C" w:rsidRPr="00C8162E" w:rsidRDefault="00DA691C" w:rsidP="00C8162E">
            <w:pPr>
              <w:pStyle w:val="TableParagraph"/>
              <w:ind w:left="57" w:right="866"/>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Do all school staff know where the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ASCIA action plans for Anaphylaxis and the individual Anaphylaxis Management Plans are stored?</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3FA53567"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3FFE98F1"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32B1A5C5" w14:textId="77777777" w:rsidTr="004036B2">
        <w:trPr>
          <w:trHeight w:val="563"/>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5FE8E743" w14:textId="77777777" w:rsidR="00DA691C" w:rsidRPr="00C8162E" w:rsidRDefault="00DA691C" w:rsidP="00C8162E">
            <w:pPr>
              <w:pStyle w:val="TableParagraph"/>
              <w:ind w:left="57" w:right="182"/>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Has the school purchased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xml:space="preserve"> for general use and have they been placed in the school’s first aid kits?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04FCE6A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7528A0E7"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C8162E" w14:paraId="04662C18" w14:textId="77777777" w:rsidTr="004036B2">
        <w:trPr>
          <w:trHeight w:val="691"/>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6431471D"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Where are these first aid kits located? List</w:t>
            </w:r>
          </w:p>
        </w:tc>
        <w:tc>
          <w:tcPr>
            <w:tcW w:w="184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5182077D" w14:textId="77777777" w:rsidR="00DA691C" w:rsidRPr="00C8162E" w:rsidRDefault="00DA691C" w:rsidP="00A11DC0">
            <w:pPr>
              <w:pStyle w:val="TableParagraph"/>
              <w:jc w:val="center"/>
              <w:rPr>
                <w:rFonts w:asciiTheme="minorHAnsi" w:hAnsiTheme="minorHAnsi" w:cstheme="minorHAnsi"/>
                <w:color w:val="585858"/>
                <w:sz w:val="19"/>
                <w:szCs w:val="19"/>
              </w:rPr>
            </w:pPr>
          </w:p>
        </w:tc>
      </w:tr>
      <w:tr w:rsidR="00C8162E" w:rsidRPr="00C8162E" w14:paraId="0DF34F41" w14:textId="77777777" w:rsidTr="004036B2">
        <w:trPr>
          <w:trHeight w:val="328"/>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5EB6347D"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Do all staff know where they are located?</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0F0879DA"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53375CE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5D10E0BB" w14:textId="77777777" w:rsidTr="004036B2">
        <w:trPr>
          <w:trHeight w:val="417"/>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4A341B79"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Is the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 xml:space="preserve"> for general use clearly labelled as the General use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4C0EC6E6"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6DF14C81"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0D1BDE58" w14:textId="77777777" w:rsidTr="004036B2">
        <w:trPr>
          <w:trHeight w:val="281"/>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6B8A471D"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Is there a register for signing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xml:space="preserve"> in and out when taken for excursions, camps, </w:t>
            </w:r>
            <w:proofErr w:type="spellStart"/>
            <w:r w:rsidRPr="00C8162E">
              <w:rPr>
                <w:rFonts w:asciiTheme="minorHAnsi" w:hAnsiTheme="minorHAnsi" w:cstheme="minorHAnsi"/>
                <w:color w:val="585858"/>
                <w:sz w:val="19"/>
                <w:szCs w:val="19"/>
              </w:rPr>
              <w:t>etc</w:t>
            </w:r>
            <w:proofErr w:type="spellEnd"/>
            <w:r w:rsidRPr="00C8162E">
              <w:rPr>
                <w:rFonts w:asciiTheme="minorHAnsi" w:hAnsiTheme="minorHAnsi" w:cstheme="minorHAnsi"/>
                <w:color w:val="585858"/>
                <w:sz w:val="19"/>
                <w:szCs w:val="19"/>
              </w:rPr>
              <w: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32D713EE"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002456A0"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572F3E" w14:paraId="48E81284" w14:textId="77777777" w:rsidTr="004036B2">
        <w:trPr>
          <w:trHeight w:val="460"/>
        </w:trPr>
        <w:tc>
          <w:tcPr>
            <w:tcW w:w="8789"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p w14:paraId="012D7B83" w14:textId="77777777" w:rsidR="00DA691C" w:rsidRPr="00572F3E" w:rsidRDefault="00DA691C" w:rsidP="00C8162E">
            <w:pPr>
              <w:pStyle w:val="TableParagraph"/>
              <w:spacing w:before="119"/>
              <w:ind w:left="57"/>
              <w:rPr>
                <w:rFonts w:asciiTheme="minorHAnsi" w:hAnsiTheme="minorHAnsi" w:cstheme="minorHAnsi"/>
                <w:b/>
                <w:color w:val="00A8D6"/>
                <w:sz w:val="24"/>
                <w:szCs w:val="24"/>
              </w:rPr>
            </w:pPr>
            <w:r w:rsidRPr="00572F3E">
              <w:rPr>
                <w:rFonts w:asciiTheme="minorHAnsi" w:hAnsiTheme="minorHAnsi" w:cstheme="minorHAnsi"/>
                <w:b/>
                <w:color w:val="00A8D6"/>
                <w:sz w:val="24"/>
                <w:szCs w:val="24"/>
              </w:rPr>
              <w:t>Risk management</w:t>
            </w:r>
          </w:p>
        </w:tc>
      </w:tr>
      <w:tr w:rsidR="00C8162E" w:rsidRPr="00C8162E" w14:paraId="364ED161" w14:textId="77777777" w:rsidTr="004036B2">
        <w:trPr>
          <w:trHeight w:val="556"/>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0A1B3CE9" w14:textId="77777777" w:rsidR="00DA691C" w:rsidRPr="00C8162E" w:rsidRDefault="00DA691C" w:rsidP="00C8162E">
            <w:pPr>
              <w:pStyle w:val="TableParagraph"/>
              <w:ind w:left="57" w:right="425"/>
              <w:rPr>
                <w:rFonts w:asciiTheme="minorHAnsi" w:hAnsiTheme="minorHAnsi" w:cstheme="minorHAnsi"/>
                <w:color w:val="585858"/>
                <w:sz w:val="19"/>
                <w:szCs w:val="19"/>
              </w:rPr>
            </w:pPr>
            <w:r w:rsidRPr="00C8162E">
              <w:rPr>
                <w:rFonts w:asciiTheme="minorHAnsi" w:hAnsiTheme="minorHAnsi" w:cstheme="minorHAnsi"/>
                <w:color w:val="585858"/>
                <w:sz w:val="19"/>
                <w:szCs w:val="19"/>
              </w:rPr>
              <w:t>Have you completed a risk assessment to identify potential accidental exposure to allergens for all students who have been diagnosed at risk of anaphylaxis?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51FC5E5B"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59BCAD3D"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1E13BD07" w14:textId="77777777" w:rsidTr="004036B2">
        <w:trPr>
          <w:trHeight w:val="409"/>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08C35660" w14:textId="77777777" w:rsidR="00DA691C" w:rsidRPr="00C8162E" w:rsidRDefault="00DA691C" w:rsidP="00C8162E">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Have you implemented any of the risk minimisation strategies in the Anaphylaxis Guidelines?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48D5561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3B53EF65"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36D66854" w14:textId="77777777" w:rsidTr="004036B2">
        <w:trPr>
          <w:trHeight w:val="557"/>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76476605" w14:textId="77777777" w:rsidR="00DA691C" w:rsidRPr="00C8162E" w:rsidRDefault="00DA691C" w:rsidP="00C8162E">
            <w:pPr>
              <w:pStyle w:val="TableParagraph"/>
              <w:ind w:left="57" w:right="816"/>
              <w:rPr>
                <w:rFonts w:asciiTheme="minorHAnsi" w:hAnsiTheme="minorHAnsi" w:cstheme="minorHAnsi"/>
                <w:color w:val="585858"/>
                <w:sz w:val="19"/>
                <w:szCs w:val="19"/>
              </w:rPr>
            </w:pPr>
            <w:r w:rsidRPr="00C8162E">
              <w:rPr>
                <w:rFonts w:asciiTheme="minorHAnsi" w:hAnsiTheme="minorHAnsi" w:cstheme="minorHAnsi"/>
                <w:color w:val="585858"/>
                <w:sz w:val="19"/>
                <w:szCs w:val="19"/>
              </w:rPr>
              <w:t>Are there always sufficient school staff members on yard duty who have current Anaphylaxis management training?</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2C21BBAA"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2529275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572F3E" w:rsidRPr="00572F3E" w14:paraId="2B9C06C8" w14:textId="77777777" w:rsidTr="004036B2">
        <w:trPr>
          <w:trHeight w:val="461"/>
        </w:trPr>
        <w:tc>
          <w:tcPr>
            <w:tcW w:w="8789"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p w14:paraId="5A6D3BCD" w14:textId="77777777" w:rsidR="00DA691C" w:rsidRPr="00572F3E" w:rsidRDefault="00DA691C" w:rsidP="00C8162E">
            <w:pPr>
              <w:pStyle w:val="TableParagraph"/>
              <w:spacing w:before="120"/>
              <w:ind w:left="57"/>
              <w:rPr>
                <w:rFonts w:asciiTheme="minorHAnsi" w:hAnsiTheme="minorHAnsi" w:cstheme="minorHAnsi"/>
                <w:b/>
                <w:color w:val="00A8D6"/>
                <w:sz w:val="24"/>
                <w:szCs w:val="24"/>
              </w:rPr>
            </w:pPr>
            <w:r w:rsidRPr="00572F3E">
              <w:rPr>
                <w:rFonts w:asciiTheme="minorHAnsi" w:hAnsiTheme="minorHAnsi" w:cstheme="minorHAnsi"/>
                <w:b/>
                <w:color w:val="00A8D6"/>
                <w:sz w:val="24"/>
                <w:szCs w:val="24"/>
              </w:rPr>
              <w:t>School management and emergency response</w:t>
            </w:r>
          </w:p>
        </w:tc>
      </w:tr>
      <w:tr w:rsidR="00C8162E" w:rsidRPr="00C8162E" w14:paraId="719C485A" w14:textId="77777777" w:rsidTr="004036B2">
        <w:trPr>
          <w:trHeight w:val="515"/>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1BBD024C" w14:textId="77777777" w:rsidR="00FC0F7B" w:rsidRDefault="00DA691C" w:rsidP="003F6FE6">
            <w:pPr>
              <w:pStyle w:val="TableParagraph"/>
              <w:ind w:left="57" w:right="1407"/>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Does the school have procedures for emergency responses to anaphylactic reactions? </w:t>
            </w:r>
          </w:p>
          <w:p w14:paraId="3D0DD6B5" w14:textId="77777777" w:rsidR="00DA691C" w:rsidRPr="00C8162E" w:rsidRDefault="00DA691C" w:rsidP="00A11DC0">
            <w:pPr>
              <w:pStyle w:val="TableParagraph"/>
              <w:spacing w:before="120"/>
              <w:ind w:left="57" w:right="1406"/>
              <w:rPr>
                <w:rFonts w:asciiTheme="minorHAnsi" w:hAnsiTheme="minorHAnsi" w:cstheme="minorHAnsi"/>
                <w:color w:val="585858"/>
                <w:sz w:val="19"/>
                <w:szCs w:val="19"/>
              </w:rPr>
            </w:pPr>
            <w:r w:rsidRPr="00C8162E">
              <w:rPr>
                <w:rFonts w:asciiTheme="minorHAnsi" w:hAnsiTheme="minorHAnsi" w:cstheme="minorHAnsi"/>
                <w:color w:val="585858"/>
                <w:sz w:val="19"/>
                <w:szCs w:val="19"/>
              </w:rPr>
              <w:t>Are they clearly documented and communicated to staff?</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56F2A0F7" w14:textId="77777777" w:rsidR="00A11DC0"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Yes </w:t>
            </w:r>
          </w:p>
          <w:p w14:paraId="3515FAF3" w14:textId="77777777" w:rsidR="00DA691C" w:rsidRPr="00C8162E" w:rsidRDefault="00DA691C" w:rsidP="00A11DC0">
            <w:pPr>
              <w:pStyle w:val="TableParagraph"/>
              <w:spacing w:before="12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2749003D" w14:textId="77777777" w:rsidR="00A11DC0"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p w14:paraId="369AF456" w14:textId="77777777" w:rsidR="00DA691C" w:rsidRPr="00C8162E" w:rsidRDefault="00DA691C" w:rsidP="00A11DC0">
            <w:pPr>
              <w:pStyle w:val="TableParagraph"/>
              <w:spacing w:before="12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65D96412" w14:textId="77777777" w:rsidTr="004036B2">
        <w:trPr>
          <w:trHeight w:val="281"/>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13909EFB"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Do school staff know when their training needs to be renewed?</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2E2FC772"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7A032618"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3A26A18D" w14:textId="77777777" w:rsidTr="004036B2">
        <w:trPr>
          <w:trHeight w:val="271"/>
        </w:trPr>
        <w:tc>
          <w:tcPr>
            <w:tcW w:w="694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Mar>
              <w:top w:w="57" w:type="dxa"/>
            </w:tcMar>
          </w:tcPr>
          <w:p w14:paraId="5FE10265"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Have you developed emergency response procedures for when an allergic reaction occurs:</w:t>
            </w:r>
          </w:p>
        </w:tc>
        <w:tc>
          <w:tcPr>
            <w:tcW w:w="850" w:type="dxa"/>
            <w:tcBorders>
              <w:top w:val="single" w:sz="4" w:space="0" w:color="808080" w:themeColor="background1" w:themeShade="80"/>
              <w:left w:val="single" w:sz="4" w:space="0" w:color="808080" w:themeColor="background1" w:themeShade="80"/>
              <w:bottom w:val="nil"/>
              <w:right w:val="nil"/>
            </w:tcBorders>
            <w:tcMar>
              <w:top w:w="57" w:type="dxa"/>
            </w:tcMar>
          </w:tcPr>
          <w:p w14:paraId="5625C032" w14:textId="77777777" w:rsidR="00DA691C" w:rsidRPr="00C8162E" w:rsidRDefault="00DA691C" w:rsidP="00A11DC0">
            <w:pPr>
              <w:pStyle w:val="TableParagraph"/>
              <w:jc w:val="center"/>
              <w:rPr>
                <w:rFonts w:asciiTheme="minorHAnsi" w:hAnsiTheme="minorHAnsi" w:cstheme="minorHAnsi"/>
                <w:color w:val="585858"/>
                <w:sz w:val="19"/>
                <w:szCs w:val="19"/>
              </w:rPr>
            </w:pPr>
          </w:p>
        </w:tc>
        <w:tc>
          <w:tcPr>
            <w:tcW w:w="993" w:type="dxa"/>
            <w:tcBorders>
              <w:top w:val="single" w:sz="4" w:space="0" w:color="808080" w:themeColor="background1" w:themeShade="80"/>
              <w:left w:val="nil"/>
              <w:bottom w:val="nil"/>
              <w:right w:val="single" w:sz="4" w:space="0" w:color="808080" w:themeColor="background1" w:themeShade="80"/>
            </w:tcBorders>
            <w:tcMar>
              <w:top w:w="57" w:type="dxa"/>
            </w:tcMar>
          </w:tcPr>
          <w:p w14:paraId="014B2066" w14:textId="77777777" w:rsidR="00DA691C" w:rsidRPr="00C8162E" w:rsidRDefault="00DA691C" w:rsidP="00A11DC0">
            <w:pPr>
              <w:pStyle w:val="TableParagraph"/>
              <w:jc w:val="center"/>
              <w:rPr>
                <w:rFonts w:asciiTheme="minorHAnsi" w:hAnsiTheme="minorHAnsi" w:cstheme="minorHAnsi"/>
                <w:color w:val="585858"/>
                <w:sz w:val="19"/>
                <w:szCs w:val="19"/>
              </w:rPr>
            </w:pPr>
          </w:p>
        </w:tc>
      </w:tr>
      <w:tr w:rsidR="00C8162E" w:rsidRPr="00C8162E" w14:paraId="5C055898" w14:textId="77777777" w:rsidTr="004036B2">
        <w:trPr>
          <w:trHeight w:val="330"/>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77107669" w14:textId="77777777" w:rsidR="00DA691C" w:rsidRPr="00C8162E" w:rsidRDefault="001316AF" w:rsidP="003F6FE6">
            <w:pPr>
              <w:pStyle w:val="TableParagraph"/>
              <w:numPr>
                <w:ilvl w:val="0"/>
                <w:numId w:val="6"/>
              </w:numPr>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i</w:t>
            </w:r>
            <w:r w:rsidR="00DA691C" w:rsidRPr="00C8162E">
              <w:rPr>
                <w:rFonts w:asciiTheme="minorHAnsi" w:hAnsiTheme="minorHAnsi" w:cstheme="minorHAnsi"/>
                <w:color w:val="585858"/>
                <w:sz w:val="19"/>
                <w:szCs w:val="19"/>
              </w:rPr>
              <w:t>n</w:t>
            </w:r>
            <w:proofErr w:type="gramEnd"/>
            <w:r w:rsidR="00DA691C" w:rsidRPr="00C8162E">
              <w:rPr>
                <w:rFonts w:asciiTheme="minorHAnsi" w:hAnsiTheme="minorHAnsi" w:cstheme="minorHAnsi"/>
                <w:color w:val="585858"/>
                <w:sz w:val="19"/>
                <w:szCs w:val="19"/>
              </w:rPr>
              <w:t xml:space="preserve"> the classroom?</w:t>
            </w:r>
          </w:p>
        </w:tc>
        <w:tc>
          <w:tcPr>
            <w:tcW w:w="850" w:type="dxa"/>
            <w:tcBorders>
              <w:top w:val="nil"/>
              <w:left w:val="single" w:sz="4" w:space="0" w:color="808080" w:themeColor="background1" w:themeShade="80"/>
              <w:bottom w:val="nil"/>
              <w:right w:val="nil"/>
            </w:tcBorders>
            <w:tcMar>
              <w:top w:w="0" w:type="dxa"/>
            </w:tcMar>
          </w:tcPr>
          <w:p w14:paraId="4D9B9DCB"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66015421"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2FCB34F3"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54249A8E" w14:textId="77777777" w:rsidR="00DA691C" w:rsidRPr="00C8162E" w:rsidRDefault="001316AF" w:rsidP="003F6FE6">
            <w:pPr>
              <w:pStyle w:val="TableParagraph"/>
              <w:numPr>
                <w:ilvl w:val="0"/>
                <w:numId w:val="6"/>
              </w:numPr>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i</w:t>
            </w:r>
            <w:r w:rsidR="00DA691C" w:rsidRPr="00C8162E">
              <w:rPr>
                <w:rFonts w:asciiTheme="minorHAnsi" w:hAnsiTheme="minorHAnsi" w:cstheme="minorHAnsi"/>
                <w:color w:val="585858"/>
                <w:sz w:val="19"/>
                <w:szCs w:val="19"/>
              </w:rPr>
              <w:t>n</w:t>
            </w:r>
            <w:proofErr w:type="gramEnd"/>
            <w:r w:rsidR="00DA691C" w:rsidRPr="00C8162E">
              <w:rPr>
                <w:rFonts w:asciiTheme="minorHAnsi" w:hAnsiTheme="minorHAnsi" w:cstheme="minorHAnsi"/>
                <w:color w:val="585858"/>
                <w:sz w:val="19"/>
                <w:szCs w:val="19"/>
              </w:rPr>
              <w:t xml:space="preserve"> the school yard?</w:t>
            </w:r>
          </w:p>
        </w:tc>
        <w:tc>
          <w:tcPr>
            <w:tcW w:w="850" w:type="dxa"/>
            <w:tcBorders>
              <w:top w:val="nil"/>
              <w:left w:val="single" w:sz="4" w:space="0" w:color="808080" w:themeColor="background1" w:themeShade="80"/>
              <w:bottom w:val="nil"/>
              <w:right w:val="nil"/>
            </w:tcBorders>
            <w:tcMar>
              <w:top w:w="0" w:type="dxa"/>
            </w:tcMar>
          </w:tcPr>
          <w:p w14:paraId="1B4A2389"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06421278"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57E5DF19"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21BB2053" w14:textId="77777777" w:rsidR="00DA691C" w:rsidRPr="00C8162E" w:rsidRDefault="001316AF" w:rsidP="003F6FE6">
            <w:pPr>
              <w:pStyle w:val="TableParagraph"/>
              <w:numPr>
                <w:ilvl w:val="0"/>
                <w:numId w:val="6"/>
              </w:numPr>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i</w:t>
            </w:r>
            <w:r w:rsidR="00DA691C" w:rsidRPr="00C8162E">
              <w:rPr>
                <w:rFonts w:asciiTheme="minorHAnsi" w:hAnsiTheme="minorHAnsi" w:cstheme="minorHAnsi"/>
                <w:color w:val="585858"/>
                <w:sz w:val="19"/>
                <w:szCs w:val="19"/>
              </w:rPr>
              <w:t>n</w:t>
            </w:r>
            <w:proofErr w:type="gramEnd"/>
            <w:r w:rsidR="00DA691C" w:rsidRPr="00C8162E">
              <w:rPr>
                <w:rFonts w:asciiTheme="minorHAnsi" w:hAnsiTheme="minorHAnsi" w:cstheme="minorHAnsi"/>
                <w:color w:val="585858"/>
                <w:sz w:val="19"/>
                <w:szCs w:val="19"/>
              </w:rPr>
              <w:t xml:space="preserve"> all school buildings including gyms, halls, </w:t>
            </w:r>
            <w:proofErr w:type="spellStart"/>
            <w:r w:rsidR="00DA691C" w:rsidRPr="00C8162E">
              <w:rPr>
                <w:rFonts w:asciiTheme="minorHAnsi" w:hAnsiTheme="minorHAnsi" w:cstheme="minorHAnsi"/>
                <w:color w:val="585858"/>
                <w:sz w:val="19"/>
                <w:szCs w:val="19"/>
              </w:rPr>
              <w:t>etc</w:t>
            </w:r>
            <w:proofErr w:type="spellEnd"/>
            <w:r w:rsidR="00DA691C" w:rsidRPr="00C8162E">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22D3E606"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362C2DCD"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3E4D79DE"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28ACA2D1" w14:textId="77777777" w:rsidR="00DA691C" w:rsidRPr="00C8162E" w:rsidRDefault="001316AF" w:rsidP="003F6FE6">
            <w:pPr>
              <w:pStyle w:val="TableParagraph"/>
              <w:numPr>
                <w:ilvl w:val="0"/>
                <w:numId w:val="6"/>
              </w:numPr>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a</w:t>
            </w:r>
            <w:r w:rsidR="00DA691C" w:rsidRPr="00C8162E">
              <w:rPr>
                <w:rFonts w:asciiTheme="minorHAnsi" w:hAnsiTheme="minorHAnsi" w:cstheme="minorHAnsi"/>
                <w:color w:val="585858"/>
                <w:sz w:val="19"/>
                <w:szCs w:val="19"/>
              </w:rPr>
              <w:t>t</w:t>
            </w:r>
            <w:proofErr w:type="gramEnd"/>
            <w:r w:rsidR="00DA691C" w:rsidRPr="00C8162E">
              <w:rPr>
                <w:rFonts w:asciiTheme="minorHAnsi" w:hAnsiTheme="minorHAnsi" w:cstheme="minorHAnsi"/>
                <w:color w:val="585858"/>
                <w:sz w:val="19"/>
                <w:szCs w:val="19"/>
              </w:rPr>
              <w:t xml:space="preserve"> school camps and on excursions?</w:t>
            </w:r>
          </w:p>
        </w:tc>
        <w:tc>
          <w:tcPr>
            <w:tcW w:w="850" w:type="dxa"/>
            <w:tcBorders>
              <w:top w:val="nil"/>
              <w:left w:val="single" w:sz="4" w:space="0" w:color="808080" w:themeColor="background1" w:themeShade="80"/>
              <w:bottom w:val="nil"/>
              <w:right w:val="nil"/>
            </w:tcBorders>
            <w:tcMar>
              <w:top w:w="0" w:type="dxa"/>
            </w:tcMar>
          </w:tcPr>
          <w:p w14:paraId="01EEF28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46DA431D"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245D1EF1" w14:textId="77777777" w:rsidTr="004036B2">
        <w:trPr>
          <w:trHeight w:val="389"/>
        </w:trPr>
        <w:tc>
          <w:tcPr>
            <w:tcW w:w="6946"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tcMar>
          </w:tcPr>
          <w:p w14:paraId="3D490B52" w14:textId="77777777" w:rsidR="00DA691C" w:rsidRPr="00C8162E" w:rsidRDefault="001316AF" w:rsidP="003F6FE6">
            <w:pPr>
              <w:pStyle w:val="TableParagraph"/>
              <w:numPr>
                <w:ilvl w:val="0"/>
                <w:numId w:val="6"/>
              </w:numPr>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o</w:t>
            </w:r>
            <w:r w:rsidR="00DA691C" w:rsidRPr="00C8162E">
              <w:rPr>
                <w:rFonts w:asciiTheme="minorHAnsi" w:hAnsiTheme="minorHAnsi" w:cstheme="minorHAnsi"/>
                <w:color w:val="585858"/>
                <w:sz w:val="19"/>
                <w:szCs w:val="19"/>
              </w:rPr>
              <w:t>n</w:t>
            </w:r>
            <w:proofErr w:type="gramEnd"/>
            <w:r w:rsidR="00DA691C" w:rsidRPr="00C8162E">
              <w:rPr>
                <w:rFonts w:asciiTheme="minorHAnsi" w:hAnsiTheme="minorHAnsi" w:cstheme="minorHAnsi"/>
                <w:color w:val="585858"/>
                <w:sz w:val="19"/>
                <w:szCs w:val="19"/>
              </w:rPr>
              <w:t xml:space="preserve"> special event days, such as sports carnivals, conducted, organised or attended by the school?</w:t>
            </w:r>
          </w:p>
        </w:tc>
        <w:tc>
          <w:tcPr>
            <w:tcW w:w="850" w:type="dxa"/>
            <w:tcBorders>
              <w:top w:val="nil"/>
              <w:left w:val="single" w:sz="4" w:space="0" w:color="808080" w:themeColor="background1" w:themeShade="80"/>
              <w:bottom w:val="single" w:sz="4" w:space="0" w:color="808080" w:themeColor="background1" w:themeShade="80"/>
              <w:right w:val="nil"/>
            </w:tcBorders>
            <w:tcMar>
              <w:top w:w="0" w:type="dxa"/>
            </w:tcMar>
          </w:tcPr>
          <w:p w14:paraId="3644222E"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single" w:sz="4" w:space="0" w:color="808080" w:themeColor="background1" w:themeShade="80"/>
              <w:right w:val="single" w:sz="4" w:space="0" w:color="808080" w:themeColor="background1" w:themeShade="80"/>
            </w:tcBorders>
            <w:tcMar>
              <w:top w:w="0" w:type="dxa"/>
            </w:tcMar>
          </w:tcPr>
          <w:p w14:paraId="6EE00CEF"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3F120952" w14:textId="77777777" w:rsidTr="004036B2">
        <w:trPr>
          <w:trHeight w:val="271"/>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2378CF9B"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Does your plan include who will call the ambulance?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6CC12ECB"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4A2D1882"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5888C020" w14:textId="77777777" w:rsidTr="004036B2">
        <w:trPr>
          <w:trHeight w:val="667"/>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31FC5D51" w14:textId="77777777" w:rsidR="00DA691C" w:rsidRPr="00C8162E" w:rsidRDefault="00DA691C" w:rsidP="003F6FE6">
            <w:pPr>
              <w:pStyle w:val="TableParagraph"/>
              <w:ind w:left="57" w:right="535"/>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Is there a designated person who will be sent to collect the student’s adrenaline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 xml:space="preserve"> and individual ASCIA plan for anaphylaxis?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3994ADB0"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17D81ACC"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2B2F723A" w14:textId="77777777" w:rsidTr="004036B2">
        <w:trPr>
          <w:trHeight w:val="812"/>
        </w:trPr>
        <w:tc>
          <w:tcPr>
            <w:tcW w:w="694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Mar>
              <w:top w:w="57" w:type="dxa"/>
            </w:tcMar>
          </w:tcPr>
          <w:p w14:paraId="113F786D" w14:textId="77777777" w:rsidR="00DA691C" w:rsidRPr="00C8162E" w:rsidRDefault="00DA691C" w:rsidP="003F6FE6">
            <w:pPr>
              <w:pStyle w:val="TableParagraph"/>
              <w:ind w:left="57" w:right="460"/>
              <w:rPr>
                <w:rFonts w:asciiTheme="minorHAnsi" w:hAnsiTheme="minorHAnsi" w:cstheme="minorHAnsi"/>
                <w:color w:val="585858"/>
                <w:sz w:val="19"/>
                <w:szCs w:val="19"/>
              </w:rPr>
            </w:pPr>
            <w:r w:rsidRPr="00C8162E">
              <w:rPr>
                <w:rFonts w:asciiTheme="minorHAnsi" w:hAnsiTheme="minorHAnsi" w:cstheme="minorHAnsi"/>
                <w:color w:val="585858"/>
                <w:sz w:val="19"/>
                <w:szCs w:val="19"/>
              </w:rPr>
              <w:t xml:space="preserve">Have you checked how long it takes to get an individual’s adrenaline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 xml:space="preserve"> and individual ASCIA Action Plan for anaphylaxis to the student experiencing an anaphylactic reaction in various school locations including:</w:t>
            </w:r>
          </w:p>
        </w:tc>
        <w:tc>
          <w:tcPr>
            <w:tcW w:w="850" w:type="dxa"/>
            <w:tcBorders>
              <w:top w:val="single" w:sz="4" w:space="0" w:color="808080" w:themeColor="background1" w:themeShade="80"/>
              <w:left w:val="single" w:sz="4" w:space="0" w:color="808080" w:themeColor="background1" w:themeShade="80"/>
              <w:bottom w:val="nil"/>
              <w:right w:val="nil"/>
            </w:tcBorders>
            <w:tcMar>
              <w:top w:w="57" w:type="dxa"/>
            </w:tcMar>
          </w:tcPr>
          <w:p w14:paraId="4AFB972F" w14:textId="77777777" w:rsidR="00DA691C" w:rsidRPr="00C8162E" w:rsidRDefault="00DA691C" w:rsidP="00A11DC0">
            <w:pPr>
              <w:pStyle w:val="TableParagraph"/>
              <w:jc w:val="center"/>
              <w:rPr>
                <w:rFonts w:asciiTheme="minorHAnsi" w:hAnsiTheme="minorHAnsi" w:cstheme="minorHAnsi"/>
                <w:color w:val="585858"/>
                <w:sz w:val="19"/>
                <w:szCs w:val="19"/>
              </w:rPr>
            </w:pPr>
          </w:p>
        </w:tc>
        <w:tc>
          <w:tcPr>
            <w:tcW w:w="993" w:type="dxa"/>
            <w:tcBorders>
              <w:top w:val="single" w:sz="4" w:space="0" w:color="808080" w:themeColor="background1" w:themeShade="80"/>
              <w:left w:val="nil"/>
              <w:bottom w:val="nil"/>
              <w:right w:val="single" w:sz="4" w:space="0" w:color="808080" w:themeColor="background1" w:themeShade="80"/>
            </w:tcBorders>
            <w:tcMar>
              <w:top w:w="57" w:type="dxa"/>
            </w:tcMar>
          </w:tcPr>
          <w:p w14:paraId="30E3B8A5" w14:textId="77777777" w:rsidR="00DA691C" w:rsidRPr="00C8162E" w:rsidRDefault="00DA691C" w:rsidP="00A11DC0">
            <w:pPr>
              <w:pStyle w:val="TableParagraph"/>
              <w:jc w:val="center"/>
              <w:rPr>
                <w:rFonts w:asciiTheme="minorHAnsi" w:hAnsiTheme="minorHAnsi" w:cstheme="minorHAnsi"/>
                <w:color w:val="585858"/>
                <w:sz w:val="19"/>
                <w:szCs w:val="19"/>
              </w:rPr>
            </w:pPr>
          </w:p>
        </w:tc>
      </w:tr>
      <w:tr w:rsidR="00C8162E" w:rsidRPr="00C8162E" w14:paraId="4D711EB6" w14:textId="77777777" w:rsidTr="004036B2">
        <w:trPr>
          <w:trHeight w:val="285"/>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563DDE34" w14:textId="77777777" w:rsidR="00DA691C" w:rsidRPr="00C8162E" w:rsidRDefault="001316AF" w:rsidP="003F6FE6">
            <w:pPr>
              <w:pStyle w:val="TableParagraph"/>
              <w:numPr>
                <w:ilvl w:val="0"/>
                <w:numId w:val="6"/>
              </w:numPr>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he</w:t>
            </w:r>
            <w:proofErr w:type="gramEnd"/>
            <w:r w:rsidR="00DA691C" w:rsidRPr="00C8162E">
              <w:rPr>
                <w:rFonts w:asciiTheme="minorHAnsi" w:hAnsiTheme="minorHAnsi" w:cstheme="minorHAnsi"/>
                <w:color w:val="585858"/>
                <w:sz w:val="19"/>
                <w:szCs w:val="19"/>
              </w:rPr>
              <w:t xml:space="preserve"> classroom</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1E826781" w14:textId="77777777" w:rsidR="00DA691C" w:rsidRPr="00C8162E" w:rsidRDefault="00FC0F7B"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0BC987F3" w14:textId="77777777" w:rsidR="00DA691C" w:rsidRPr="00C8162E" w:rsidRDefault="00FC0F7B"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798B7FD1"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07B4171E" w14:textId="77777777" w:rsidR="00DA691C" w:rsidRPr="00C8162E" w:rsidRDefault="001316AF" w:rsidP="003F6FE6">
            <w:pPr>
              <w:pStyle w:val="TableParagraph"/>
              <w:numPr>
                <w:ilvl w:val="0"/>
                <w:numId w:val="6"/>
              </w:numPr>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he</w:t>
            </w:r>
            <w:proofErr w:type="gramEnd"/>
            <w:r w:rsidR="00DA691C" w:rsidRPr="00C8162E">
              <w:rPr>
                <w:rFonts w:asciiTheme="minorHAnsi" w:hAnsiTheme="minorHAnsi" w:cstheme="minorHAnsi"/>
                <w:color w:val="585858"/>
                <w:sz w:val="19"/>
                <w:szCs w:val="19"/>
              </w:rPr>
              <w:t xml:space="preserve"> school yard</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22E79C10"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2A5AD433" w14:textId="77777777" w:rsidR="00DA691C" w:rsidRPr="00C8162E" w:rsidRDefault="00FC0F7B"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6613D4C3" w14:textId="77777777" w:rsidTr="004036B2">
        <w:trPr>
          <w:trHeight w:val="331"/>
        </w:trPr>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77B36637" w14:textId="77777777" w:rsidR="00DA691C" w:rsidRPr="00C8162E" w:rsidRDefault="001316AF" w:rsidP="003F6FE6">
            <w:pPr>
              <w:pStyle w:val="TableParagraph"/>
              <w:numPr>
                <w:ilvl w:val="0"/>
                <w:numId w:val="6"/>
              </w:numPr>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s</w:t>
            </w:r>
            <w:r w:rsidR="00DA691C" w:rsidRPr="00C8162E">
              <w:rPr>
                <w:rFonts w:asciiTheme="minorHAnsi" w:hAnsiTheme="minorHAnsi" w:cstheme="minorHAnsi"/>
                <w:color w:val="585858"/>
                <w:sz w:val="19"/>
                <w:szCs w:val="19"/>
              </w:rPr>
              <w:t>ports</w:t>
            </w:r>
            <w:proofErr w:type="gramEnd"/>
            <w:r w:rsidR="00DA691C" w:rsidRPr="00C8162E">
              <w:rPr>
                <w:rFonts w:asciiTheme="minorHAnsi" w:hAnsiTheme="minorHAnsi" w:cstheme="minorHAnsi"/>
                <w:color w:val="585858"/>
                <w:sz w:val="19"/>
                <w:szCs w:val="19"/>
              </w:rPr>
              <w:t xml:space="preserve"> field</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38653E66"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1F17909F"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5584CF52" w14:textId="77777777" w:rsidTr="004036B2">
        <w:trPr>
          <w:trHeight w:val="331"/>
        </w:trPr>
        <w:tc>
          <w:tcPr>
            <w:tcW w:w="6946"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tcMar>
          </w:tcPr>
          <w:p w14:paraId="21D6351A" w14:textId="77777777" w:rsidR="00DA691C" w:rsidRPr="00C8162E" w:rsidRDefault="001316AF" w:rsidP="003F6FE6">
            <w:pPr>
              <w:pStyle w:val="TableParagraph"/>
              <w:numPr>
                <w:ilvl w:val="0"/>
                <w:numId w:val="6"/>
              </w:numPr>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c</w:t>
            </w:r>
            <w:r w:rsidR="00DA691C" w:rsidRPr="00C8162E">
              <w:rPr>
                <w:rFonts w:asciiTheme="minorHAnsi" w:hAnsiTheme="minorHAnsi" w:cstheme="minorHAnsi"/>
                <w:color w:val="585858"/>
                <w:sz w:val="19"/>
                <w:szCs w:val="19"/>
              </w:rPr>
              <w:t>anteen</w:t>
            </w:r>
            <w:proofErr w:type="gramEnd"/>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single" w:sz="4" w:space="0" w:color="808080" w:themeColor="background1" w:themeShade="80"/>
              <w:right w:val="nil"/>
            </w:tcBorders>
            <w:tcMar>
              <w:top w:w="0" w:type="dxa"/>
            </w:tcMar>
          </w:tcPr>
          <w:p w14:paraId="31BFEE61"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single" w:sz="4" w:space="0" w:color="808080" w:themeColor="background1" w:themeShade="80"/>
              <w:right w:val="single" w:sz="4" w:space="0" w:color="808080" w:themeColor="background1" w:themeShade="80"/>
            </w:tcBorders>
            <w:tcMar>
              <w:top w:w="0" w:type="dxa"/>
            </w:tcMar>
          </w:tcPr>
          <w:p w14:paraId="2B28C11A"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715BFA75" w14:textId="77777777" w:rsidTr="004036B2">
        <w:trPr>
          <w:trHeight w:val="858"/>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63126490" w14:textId="77777777" w:rsidR="00DA691C" w:rsidRPr="00C8162E" w:rsidRDefault="00DA691C" w:rsidP="003F6FE6">
            <w:pPr>
              <w:pStyle w:val="TableParagraph"/>
              <w:ind w:left="57" w:right="88"/>
              <w:rPr>
                <w:rFonts w:asciiTheme="minorHAnsi" w:hAnsiTheme="minorHAnsi" w:cstheme="minorHAnsi"/>
                <w:color w:val="585858"/>
                <w:sz w:val="19"/>
                <w:szCs w:val="19"/>
              </w:rPr>
            </w:pPr>
            <w:r w:rsidRPr="00C8162E">
              <w:rPr>
                <w:rFonts w:asciiTheme="minorHAnsi" w:hAnsiTheme="minorHAnsi" w:cstheme="minorHAnsi"/>
                <w:color w:val="585858"/>
                <w:sz w:val="19"/>
                <w:szCs w:val="19"/>
              </w:rPr>
              <w:lastRenderedPageBreak/>
              <w:t xml:space="preserve">On excursions or other off-site events, is there a plan for who is responsible for ensuring the adrenaline </w:t>
            </w:r>
            <w:proofErr w:type="spellStart"/>
            <w:r w:rsidRPr="00C8162E">
              <w:rPr>
                <w:rFonts w:asciiTheme="minorHAnsi" w:hAnsiTheme="minorHAnsi" w:cstheme="minorHAnsi"/>
                <w:color w:val="585858"/>
                <w:sz w:val="19"/>
                <w:szCs w:val="19"/>
              </w:rPr>
              <w:t>autoinjectors</w:t>
            </w:r>
            <w:proofErr w:type="spellEnd"/>
            <w:r w:rsidRPr="00C8162E">
              <w:rPr>
                <w:rFonts w:asciiTheme="minorHAnsi" w:hAnsiTheme="minorHAnsi" w:cstheme="minorHAnsi"/>
                <w:color w:val="585858"/>
                <w:sz w:val="19"/>
                <w:szCs w:val="19"/>
              </w:rPr>
              <w:t xml:space="preserve"> and Individual Anaphylaxis Management Plans, including ASCIA Action Plans, and the adrenaline </w:t>
            </w:r>
            <w:proofErr w:type="spellStart"/>
            <w:r w:rsidRPr="00C8162E">
              <w:rPr>
                <w:rFonts w:asciiTheme="minorHAnsi" w:hAnsiTheme="minorHAnsi" w:cstheme="minorHAnsi"/>
                <w:color w:val="585858"/>
                <w:sz w:val="19"/>
                <w:szCs w:val="19"/>
              </w:rPr>
              <w:t>autoinjector</w:t>
            </w:r>
            <w:proofErr w:type="spellEnd"/>
            <w:r w:rsidRPr="00C8162E">
              <w:rPr>
                <w:rFonts w:asciiTheme="minorHAnsi" w:hAnsiTheme="minorHAnsi" w:cstheme="minorHAnsi"/>
                <w:color w:val="585858"/>
                <w:sz w:val="19"/>
                <w:szCs w:val="19"/>
              </w:rPr>
              <w:t>(s) for general use are correctly stored and available for use?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53A8D81B"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0F775DF3" w14:textId="77777777" w:rsidR="00DA691C" w:rsidRPr="00C8162E" w:rsidRDefault="00DA691C" w:rsidP="00A11DC0">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79BBCAA4" w14:textId="77777777" w:rsidTr="004036B2">
        <w:trPr>
          <w:trHeight w:val="454"/>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70A449C5"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Who will make these arrangements during excursions</w:t>
            </w:r>
            <w:r w:rsidR="001316AF">
              <w:rPr>
                <w:rFonts w:asciiTheme="minorHAnsi" w:hAnsiTheme="minorHAnsi" w:cstheme="minorHAnsi"/>
                <w:color w:val="585858"/>
                <w:sz w:val="19"/>
                <w:szCs w:val="19"/>
              </w:rPr>
              <w:t>?</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69AF00BA" w14:textId="77777777" w:rsidR="00DA691C" w:rsidRPr="00C8162E" w:rsidRDefault="00DA691C" w:rsidP="003F6FE6">
            <w:pPr>
              <w:pStyle w:val="TableParagraph"/>
              <w:ind w:left="57"/>
              <w:rPr>
                <w:rFonts w:asciiTheme="minorHAnsi" w:hAnsiTheme="minorHAnsi" w:cstheme="minorHAnsi"/>
                <w:color w:val="585858"/>
                <w:sz w:val="19"/>
                <w:szCs w:val="19"/>
              </w:rPr>
            </w:pPr>
          </w:p>
        </w:tc>
      </w:tr>
      <w:tr w:rsidR="001316AF" w:rsidRPr="00C8162E" w14:paraId="13CCF14A" w14:textId="77777777" w:rsidTr="004036B2">
        <w:trPr>
          <w:trHeight w:val="413"/>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3459E513" w14:textId="77777777" w:rsidR="001316AF" w:rsidRPr="00C8162E" w:rsidRDefault="001316AF"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Who will make these arrangements during school camps?</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5C82A" w14:textId="77777777" w:rsidR="001316AF" w:rsidRPr="00C8162E" w:rsidRDefault="001316AF" w:rsidP="003F6FE6">
            <w:pPr>
              <w:pStyle w:val="TableParagraph"/>
              <w:ind w:left="57"/>
              <w:rPr>
                <w:rFonts w:asciiTheme="minorHAnsi" w:hAnsiTheme="minorHAnsi" w:cstheme="minorHAnsi"/>
                <w:color w:val="585858"/>
                <w:sz w:val="19"/>
                <w:szCs w:val="19"/>
              </w:rPr>
            </w:pPr>
          </w:p>
        </w:tc>
      </w:tr>
      <w:tr w:rsidR="001316AF" w:rsidRPr="00C8162E" w14:paraId="068BEACF" w14:textId="77777777" w:rsidTr="004036B2">
        <w:trPr>
          <w:trHeight w:val="418"/>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38516B71" w14:textId="77777777" w:rsidR="001316AF" w:rsidRPr="00C8162E" w:rsidRDefault="001316AF"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Who will make these arrangements during sporting activities?</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39370" w14:textId="77777777" w:rsidR="001316AF" w:rsidRPr="00C8162E" w:rsidRDefault="001316AF" w:rsidP="003F6FE6">
            <w:pPr>
              <w:pStyle w:val="TableParagraph"/>
              <w:ind w:left="57"/>
              <w:rPr>
                <w:rFonts w:asciiTheme="minorHAnsi" w:hAnsiTheme="minorHAnsi" w:cstheme="minorHAnsi"/>
                <w:color w:val="585858"/>
                <w:sz w:val="19"/>
                <w:szCs w:val="19"/>
              </w:rPr>
            </w:pPr>
          </w:p>
        </w:tc>
      </w:tr>
      <w:tr w:rsidR="00C8162E" w:rsidRPr="00C8162E" w14:paraId="4F4479C6" w14:textId="77777777" w:rsidTr="004036B2">
        <w:trPr>
          <w:trHeight w:val="283"/>
        </w:trPr>
        <w:tc>
          <w:tcPr>
            <w:tcW w:w="69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40BBC6BD"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Is there a process in place for post-incident support?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7EC41BB2" w14:textId="77777777" w:rsidR="00DA691C" w:rsidRPr="00C8162E" w:rsidRDefault="00DA691C" w:rsidP="00B104FC">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4467701A" w14:textId="77777777" w:rsidR="00DA691C" w:rsidRPr="00C8162E" w:rsidRDefault="00DA691C" w:rsidP="00B104FC">
            <w:pPr>
              <w:pStyle w:val="TableParagraph"/>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658F4FF4" w14:textId="77777777" w:rsidTr="004036B2">
        <w:trPr>
          <w:trHeight w:val="826"/>
        </w:trPr>
        <w:tc>
          <w:tcPr>
            <w:tcW w:w="694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Mar>
              <w:top w:w="57" w:type="dxa"/>
            </w:tcMar>
          </w:tcPr>
          <w:p w14:paraId="11008317" w14:textId="77777777" w:rsidR="00DA691C" w:rsidRPr="00C8162E" w:rsidRDefault="00DA691C" w:rsidP="004036B2">
            <w:pPr>
              <w:pStyle w:val="TableParagraph"/>
              <w:ind w:left="57" w:right="134"/>
              <w:rPr>
                <w:rFonts w:asciiTheme="minorHAnsi" w:hAnsiTheme="minorHAnsi" w:cstheme="minorHAnsi"/>
                <w:color w:val="585858"/>
                <w:sz w:val="19"/>
                <w:szCs w:val="19"/>
              </w:rPr>
            </w:pPr>
            <w:r w:rsidRPr="00C8162E">
              <w:rPr>
                <w:rFonts w:asciiTheme="minorHAnsi" w:hAnsiTheme="minorHAnsi" w:cstheme="minorHAnsi"/>
                <w:color w:val="585858"/>
                <w:sz w:val="19"/>
                <w:szCs w:val="19"/>
              </w:rPr>
              <w:t>Have all school staff who conduct classes attended by students at risk of anaphylaxis, and any other staff identified by the principal, been briefed by someone familiar with the school and who has completed an approved anaphylaxis management course in the last two years on:</w:t>
            </w:r>
          </w:p>
        </w:tc>
        <w:tc>
          <w:tcPr>
            <w:tcW w:w="850" w:type="dxa"/>
            <w:tcBorders>
              <w:top w:val="single" w:sz="4" w:space="0" w:color="808080" w:themeColor="background1" w:themeShade="80"/>
              <w:left w:val="single" w:sz="4" w:space="0" w:color="808080" w:themeColor="background1" w:themeShade="80"/>
              <w:bottom w:val="nil"/>
              <w:right w:val="nil"/>
            </w:tcBorders>
            <w:tcMar>
              <w:top w:w="57" w:type="dxa"/>
            </w:tcMar>
          </w:tcPr>
          <w:p w14:paraId="5BB1BAE2" w14:textId="77777777" w:rsidR="00DA691C" w:rsidRPr="00C8162E" w:rsidRDefault="00DA691C" w:rsidP="00B104FC">
            <w:pPr>
              <w:pStyle w:val="TableParagraph"/>
              <w:jc w:val="center"/>
              <w:rPr>
                <w:rFonts w:asciiTheme="minorHAnsi" w:hAnsiTheme="minorHAnsi" w:cstheme="minorHAnsi"/>
                <w:color w:val="585858"/>
                <w:sz w:val="19"/>
                <w:szCs w:val="19"/>
              </w:rPr>
            </w:pPr>
          </w:p>
        </w:tc>
        <w:tc>
          <w:tcPr>
            <w:tcW w:w="993" w:type="dxa"/>
            <w:tcBorders>
              <w:top w:val="single" w:sz="4" w:space="0" w:color="808080" w:themeColor="background1" w:themeShade="80"/>
              <w:left w:val="nil"/>
              <w:bottom w:val="nil"/>
              <w:right w:val="single" w:sz="4" w:space="0" w:color="808080" w:themeColor="background1" w:themeShade="80"/>
            </w:tcBorders>
            <w:tcMar>
              <w:top w:w="57" w:type="dxa"/>
            </w:tcMar>
          </w:tcPr>
          <w:p w14:paraId="4C5B4C6A" w14:textId="77777777" w:rsidR="00DA691C" w:rsidRPr="00C8162E" w:rsidRDefault="00DA691C" w:rsidP="00B104FC">
            <w:pPr>
              <w:pStyle w:val="TableParagraph"/>
              <w:jc w:val="center"/>
              <w:rPr>
                <w:rFonts w:asciiTheme="minorHAnsi" w:hAnsiTheme="minorHAnsi" w:cstheme="minorHAnsi"/>
                <w:color w:val="585858"/>
                <w:sz w:val="19"/>
                <w:szCs w:val="19"/>
              </w:rPr>
            </w:pPr>
          </w:p>
        </w:tc>
      </w:tr>
      <w:tr w:rsidR="00C8162E" w:rsidRPr="00C8162E" w14:paraId="60290507" w14:textId="77777777" w:rsidTr="004036B2">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45FB2E7D" w14:textId="77777777" w:rsidR="00DA691C" w:rsidRPr="00C8162E" w:rsidRDefault="001316AF" w:rsidP="001316AF">
            <w:pPr>
              <w:pStyle w:val="TableParagraph"/>
              <w:numPr>
                <w:ilvl w:val="0"/>
                <w:numId w:val="5"/>
              </w:numPr>
              <w:spacing w:before="60"/>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he</w:t>
            </w:r>
            <w:proofErr w:type="gramEnd"/>
            <w:r w:rsidR="00DA691C" w:rsidRPr="00C8162E">
              <w:rPr>
                <w:rFonts w:asciiTheme="minorHAnsi" w:hAnsiTheme="minorHAnsi" w:cstheme="minorHAnsi"/>
                <w:color w:val="585858"/>
                <w:sz w:val="19"/>
                <w:szCs w:val="19"/>
              </w:rPr>
              <w:t xml:space="preserve"> school’s anaphylaxis management policy</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50334BFF" w14:textId="77777777" w:rsidR="00DA691C" w:rsidRPr="00C8162E" w:rsidRDefault="009A4C5B"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5AF766A1" w14:textId="77777777" w:rsidR="00DA691C" w:rsidRPr="00C8162E" w:rsidRDefault="009A4C5B"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1508E30B" w14:textId="77777777" w:rsidTr="004036B2">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20B2D5E1" w14:textId="77777777" w:rsidR="00DA691C" w:rsidRPr="00C8162E" w:rsidRDefault="001316AF" w:rsidP="001316AF">
            <w:pPr>
              <w:pStyle w:val="TableParagraph"/>
              <w:numPr>
                <w:ilvl w:val="0"/>
                <w:numId w:val="5"/>
              </w:numPr>
              <w:spacing w:before="60"/>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he</w:t>
            </w:r>
            <w:proofErr w:type="gramEnd"/>
            <w:r w:rsidR="00DA691C" w:rsidRPr="00C8162E">
              <w:rPr>
                <w:rFonts w:asciiTheme="minorHAnsi" w:hAnsiTheme="minorHAnsi" w:cstheme="minorHAnsi"/>
                <w:color w:val="585858"/>
                <w:sz w:val="19"/>
                <w:szCs w:val="19"/>
              </w:rPr>
              <w:t xml:space="preserve"> causes, symptoms and treatment of anaphylaxis</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07C3E7A4"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019A3C53"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0754E05F" w14:textId="77777777" w:rsidTr="004036B2">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10FADAE4" w14:textId="77777777" w:rsidR="00DA691C" w:rsidRPr="00C8162E" w:rsidRDefault="001316AF" w:rsidP="001316AF">
            <w:pPr>
              <w:pStyle w:val="TableParagraph"/>
              <w:numPr>
                <w:ilvl w:val="0"/>
                <w:numId w:val="5"/>
              </w:numPr>
              <w:spacing w:before="60"/>
              <w:ind w:right="307"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he</w:t>
            </w:r>
            <w:proofErr w:type="gramEnd"/>
            <w:r w:rsidR="00DA691C" w:rsidRPr="00C8162E">
              <w:rPr>
                <w:rFonts w:asciiTheme="minorHAnsi" w:hAnsiTheme="minorHAnsi" w:cstheme="minorHAnsi"/>
                <w:color w:val="585858"/>
                <w:sz w:val="19"/>
                <w:szCs w:val="19"/>
              </w:rPr>
              <w:t xml:space="preserve"> identities of students at risk of anaphylaxis, and who are prescribed an adrenaline </w:t>
            </w:r>
            <w:proofErr w:type="spellStart"/>
            <w:r w:rsidR="00DA691C" w:rsidRPr="00C8162E">
              <w:rPr>
                <w:rFonts w:asciiTheme="minorHAnsi" w:hAnsiTheme="minorHAnsi" w:cstheme="minorHAnsi"/>
                <w:color w:val="585858"/>
                <w:sz w:val="19"/>
                <w:szCs w:val="19"/>
              </w:rPr>
              <w:t>autoinjector</w:t>
            </w:r>
            <w:proofErr w:type="spellEnd"/>
            <w:r w:rsidR="00DA691C" w:rsidRPr="00C8162E">
              <w:rPr>
                <w:rFonts w:asciiTheme="minorHAnsi" w:hAnsiTheme="minorHAnsi" w:cstheme="minorHAnsi"/>
                <w:color w:val="585858"/>
                <w:sz w:val="19"/>
                <w:szCs w:val="19"/>
              </w:rPr>
              <w:t>, including where their medication is located?</w:t>
            </w:r>
          </w:p>
        </w:tc>
        <w:tc>
          <w:tcPr>
            <w:tcW w:w="850" w:type="dxa"/>
            <w:tcBorders>
              <w:top w:val="nil"/>
              <w:left w:val="single" w:sz="4" w:space="0" w:color="808080" w:themeColor="background1" w:themeShade="80"/>
              <w:bottom w:val="nil"/>
              <w:right w:val="nil"/>
            </w:tcBorders>
            <w:tcMar>
              <w:top w:w="0" w:type="dxa"/>
            </w:tcMar>
          </w:tcPr>
          <w:p w14:paraId="02AC1D28"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1FE74BD5"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9A4C5B" w:rsidRPr="00C8162E" w14:paraId="454F78D1" w14:textId="77777777" w:rsidTr="004036B2">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5E304EE6" w14:textId="77777777" w:rsidR="009A4C5B" w:rsidRPr="009A4C5B" w:rsidRDefault="001316AF" w:rsidP="001316AF">
            <w:pPr>
              <w:pStyle w:val="TableParagraph"/>
              <w:numPr>
                <w:ilvl w:val="0"/>
                <w:numId w:val="5"/>
              </w:numPr>
              <w:spacing w:before="60"/>
              <w:ind w:right="777"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h</w:t>
            </w:r>
            <w:r w:rsidR="009A4C5B" w:rsidRPr="00C8162E">
              <w:rPr>
                <w:rFonts w:asciiTheme="minorHAnsi" w:hAnsiTheme="minorHAnsi" w:cstheme="minorHAnsi"/>
                <w:color w:val="585858"/>
                <w:sz w:val="19"/>
                <w:szCs w:val="19"/>
              </w:rPr>
              <w:t>ow</w:t>
            </w:r>
            <w:proofErr w:type="gramEnd"/>
            <w:r w:rsidR="009A4C5B" w:rsidRPr="00C8162E">
              <w:rPr>
                <w:rFonts w:asciiTheme="minorHAnsi" w:hAnsiTheme="minorHAnsi" w:cstheme="minorHAnsi"/>
                <w:color w:val="585858"/>
                <w:sz w:val="19"/>
                <w:szCs w:val="19"/>
              </w:rPr>
              <w:t xml:space="preserve"> to use an adrenaline </w:t>
            </w:r>
            <w:proofErr w:type="spellStart"/>
            <w:r w:rsidR="009A4C5B" w:rsidRPr="00C8162E">
              <w:rPr>
                <w:rFonts w:asciiTheme="minorHAnsi" w:hAnsiTheme="minorHAnsi" w:cstheme="minorHAnsi"/>
                <w:color w:val="585858"/>
                <w:sz w:val="19"/>
                <w:szCs w:val="19"/>
              </w:rPr>
              <w:t>autoinjector</w:t>
            </w:r>
            <w:proofErr w:type="spellEnd"/>
            <w:r w:rsidR="009A4C5B" w:rsidRPr="00C8162E">
              <w:rPr>
                <w:rFonts w:asciiTheme="minorHAnsi" w:hAnsiTheme="minorHAnsi" w:cstheme="minorHAnsi"/>
                <w:color w:val="585858"/>
                <w:sz w:val="19"/>
                <w:szCs w:val="19"/>
              </w:rPr>
              <w:t xml:space="preserve">, including hands on practices with a trainer adrenaline </w:t>
            </w:r>
            <w:proofErr w:type="spellStart"/>
            <w:r w:rsidR="009A4C5B" w:rsidRPr="00C8162E">
              <w:rPr>
                <w:rFonts w:asciiTheme="minorHAnsi" w:hAnsiTheme="minorHAnsi" w:cstheme="minorHAnsi"/>
                <w:color w:val="585858"/>
                <w:sz w:val="19"/>
                <w:szCs w:val="19"/>
              </w:rPr>
              <w:t>autoinjector</w:t>
            </w:r>
            <w:proofErr w:type="spellEnd"/>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7E4FC074" w14:textId="77777777" w:rsidR="009A4C5B" w:rsidRPr="00C8162E" w:rsidRDefault="009A4C5B"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54972411" w14:textId="77777777" w:rsidR="009A4C5B" w:rsidRPr="00C8162E" w:rsidRDefault="009A4C5B"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68C1120F" w14:textId="77777777" w:rsidTr="004036B2">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14DABF32" w14:textId="77777777" w:rsidR="00DA691C" w:rsidRPr="00C8162E" w:rsidRDefault="001316AF" w:rsidP="001316AF">
            <w:pPr>
              <w:pStyle w:val="TableParagraph"/>
              <w:numPr>
                <w:ilvl w:val="0"/>
                <w:numId w:val="5"/>
              </w:numPr>
              <w:spacing w:before="60"/>
              <w:ind w:right="727"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he</w:t>
            </w:r>
            <w:proofErr w:type="gramEnd"/>
            <w:r w:rsidR="00DA691C" w:rsidRPr="00C8162E">
              <w:rPr>
                <w:rFonts w:asciiTheme="minorHAnsi" w:hAnsiTheme="minorHAnsi" w:cstheme="minorHAnsi"/>
                <w:color w:val="585858"/>
                <w:sz w:val="19"/>
                <w:szCs w:val="19"/>
              </w:rPr>
              <w:t xml:space="preserve"> school’s general first aid and emergency response procedures for all </w:t>
            </w:r>
            <w:r w:rsidR="004036B2">
              <w:rPr>
                <w:rFonts w:asciiTheme="minorHAnsi" w:hAnsiTheme="minorHAnsi" w:cstheme="minorHAnsi"/>
                <w:color w:val="585858"/>
                <w:sz w:val="19"/>
                <w:szCs w:val="19"/>
              </w:rPr>
              <w:br/>
            </w:r>
            <w:r w:rsidR="00DA691C" w:rsidRPr="00C8162E">
              <w:rPr>
                <w:rFonts w:asciiTheme="minorHAnsi" w:hAnsiTheme="minorHAnsi" w:cstheme="minorHAnsi"/>
                <w:color w:val="585858"/>
                <w:sz w:val="19"/>
                <w:szCs w:val="19"/>
              </w:rPr>
              <w:t>in-school and off-site environments</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26E5AFC4"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5494BA6F"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758F842C" w14:textId="77777777" w:rsidTr="004036B2">
        <w:tc>
          <w:tcPr>
            <w:tcW w:w="6946" w:type="dxa"/>
            <w:gridSpan w:val="3"/>
            <w:tcBorders>
              <w:top w:val="nil"/>
              <w:left w:val="single" w:sz="4" w:space="0" w:color="808080" w:themeColor="background1" w:themeShade="80"/>
              <w:bottom w:val="nil"/>
              <w:right w:val="single" w:sz="4" w:space="0" w:color="808080" w:themeColor="background1" w:themeShade="80"/>
            </w:tcBorders>
            <w:tcMar>
              <w:top w:w="0" w:type="dxa"/>
            </w:tcMar>
          </w:tcPr>
          <w:p w14:paraId="51DEAC34" w14:textId="77777777" w:rsidR="00DA691C" w:rsidRPr="00C8162E" w:rsidRDefault="001316AF" w:rsidP="001316AF">
            <w:pPr>
              <w:pStyle w:val="TableParagraph"/>
              <w:numPr>
                <w:ilvl w:val="0"/>
                <w:numId w:val="5"/>
              </w:numPr>
              <w:spacing w:before="60"/>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w</w:t>
            </w:r>
            <w:r w:rsidR="00DA691C" w:rsidRPr="00C8162E">
              <w:rPr>
                <w:rFonts w:asciiTheme="minorHAnsi" w:hAnsiTheme="minorHAnsi" w:cstheme="minorHAnsi"/>
                <w:color w:val="585858"/>
                <w:sz w:val="19"/>
                <w:szCs w:val="19"/>
              </w:rPr>
              <w:t>here</w:t>
            </w:r>
            <w:proofErr w:type="gramEnd"/>
            <w:r w:rsidR="00DA691C" w:rsidRPr="00C8162E">
              <w:rPr>
                <w:rFonts w:asciiTheme="minorHAnsi" w:hAnsiTheme="minorHAnsi" w:cstheme="minorHAnsi"/>
                <w:color w:val="585858"/>
                <w:sz w:val="19"/>
                <w:szCs w:val="19"/>
              </w:rPr>
              <w:t xml:space="preserve"> the adrenaline </w:t>
            </w:r>
            <w:proofErr w:type="spellStart"/>
            <w:r w:rsidR="00DA691C" w:rsidRPr="00C8162E">
              <w:rPr>
                <w:rFonts w:asciiTheme="minorHAnsi" w:hAnsiTheme="minorHAnsi" w:cstheme="minorHAnsi"/>
                <w:color w:val="585858"/>
                <w:sz w:val="19"/>
                <w:szCs w:val="19"/>
              </w:rPr>
              <w:t>autoinjectors</w:t>
            </w:r>
            <w:proofErr w:type="spellEnd"/>
            <w:r w:rsidR="00DA691C" w:rsidRPr="00C8162E">
              <w:rPr>
                <w:rFonts w:asciiTheme="minorHAnsi" w:hAnsiTheme="minorHAnsi" w:cstheme="minorHAnsi"/>
                <w:color w:val="585858"/>
                <w:sz w:val="19"/>
                <w:szCs w:val="19"/>
              </w:rPr>
              <w:t xml:space="preserve"> for general use are kept</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6681302A"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05219CF8"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056D9E1C" w14:textId="77777777" w:rsidTr="004036B2">
        <w:trPr>
          <w:trHeight w:val="616"/>
        </w:trPr>
        <w:tc>
          <w:tcPr>
            <w:tcW w:w="6946"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tcMar>
          </w:tcPr>
          <w:p w14:paraId="1DCE8106" w14:textId="77777777" w:rsidR="00DA691C" w:rsidRPr="00C8162E" w:rsidRDefault="001316AF" w:rsidP="001316AF">
            <w:pPr>
              <w:pStyle w:val="TableParagraph"/>
              <w:numPr>
                <w:ilvl w:val="0"/>
                <w:numId w:val="5"/>
              </w:numPr>
              <w:spacing w:before="60"/>
              <w:ind w:right="165"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w</w:t>
            </w:r>
            <w:r w:rsidR="00DA691C" w:rsidRPr="00C8162E">
              <w:rPr>
                <w:rFonts w:asciiTheme="minorHAnsi" w:hAnsiTheme="minorHAnsi" w:cstheme="minorHAnsi"/>
                <w:color w:val="585858"/>
                <w:sz w:val="19"/>
                <w:szCs w:val="19"/>
              </w:rPr>
              <w:t>here</w:t>
            </w:r>
            <w:proofErr w:type="gramEnd"/>
            <w:r w:rsidR="00DA691C" w:rsidRPr="00C8162E">
              <w:rPr>
                <w:rFonts w:asciiTheme="minorHAnsi" w:hAnsiTheme="minorHAnsi" w:cstheme="minorHAnsi"/>
                <w:color w:val="585858"/>
                <w:sz w:val="19"/>
                <w:szCs w:val="19"/>
              </w:rPr>
              <w:t xml:space="preserve"> the adrenaline </w:t>
            </w:r>
            <w:proofErr w:type="spellStart"/>
            <w:r w:rsidR="00DA691C" w:rsidRPr="00C8162E">
              <w:rPr>
                <w:rFonts w:asciiTheme="minorHAnsi" w:hAnsiTheme="minorHAnsi" w:cstheme="minorHAnsi"/>
                <w:color w:val="585858"/>
                <w:sz w:val="19"/>
                <w:szCs w:val="19"/>
              </w:rPr>
              <w:t>autoinjectors</w:t>
            </w:r>
            <w:proofErr w:type="spellEnd"/>
            <w:r w:rsidR="00DA691C" w:rsidRPr="00C8162E">
              <w:rPr>
                <w:rFonts w:asciiTheme="minorHAnsi" w:hAnsiTheme="minorHAnsi" w:cstheme="minorHAnsi"/>
                <w:color w:val="585858"/>
                <w:sz w:val="19"/>
                <w:szCs w:val="19"/>
              </w:rPr>
              <w:t xml:space="preserve"> for individual students are located including</w:t>
            </w:r>
            <w:r w:rsidR="004036B2">
              <w:rPr>
                <w:rFonts w:asciiTheme="minorHAnsi" w:hAnsiTheme="minorHAnsi" w:cstheme="minorHAnsi"/>
                <w:color w:val="585858"/>
                <w:sz w:val="19"/>
                <w:szCs w:val="19"/>
              </w:rPr>
              <w:br/>
            </w:r>
            <w:r w:rsidR="00DA691C" w:rsidRPr="00C8162E">
              <w:rPr>
                <w:rFonts w:asciiTheme="minorHAnsi" w:hAnsiTheme="minorHAnsi" w:cstheme="minorHAnsi"/>
                <w:color w:val="585858"/>
                <w:sz w:val="19"/>
                <w:szCs w:val="19"/>
              </w:rPr>
              <w:t>if they carry on their person</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single" w:sz="4" w:space="0" w:color="808080" w:themeColor="background1" w:themeShade="80"/>
              <w:right w:val="nil"/>
            </w:tcBorders>
            <w:tcMar>
              <w:top w:w="0" w:type="dxa"/>
            </w:tcMar>
          </w:tcPr>
          <w:p w14:paraId="16389288"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single" w:sz="4" w:space="0" w:color="808080" w:themeColor="background1" w:themeShade="80"/>
              <w:right w:val="single" w:sz="4" w:space="0" w:color="808080" w:themeColor="background1" w:themeShade="80"/>
            </w:tcBorders>
            <w:tcMar>
              <w:top w:w="0" w:type="dxa"/>
            </w:tcMar>
          </w:tcPr>
          <w:p w14:paraId="135A2C99" w14:textId="77777777" w:rsidR="00DA691C" w:rsidRPr="00C8162E" w:rsidRDefault="00DA691C" w:rsidP="00B104FC">
            <w:pPr>
              <w:pStyle w:val="TableParagraph"/>
              <w:spacing w:before="60"/>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bl>
    <w:p w14:paraId="5957584F" w14:textId="77777777" w:rsidR="009A4C5B" w:rsidRDefault="009A4C5B"/>
    <w:tbl>
      <w:tblPr>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850"/>
        <w:gridCol w:w="993"/>
      </w:tblGrid>
      <w:tr w:rsidR="00572F3E" w:rsidRPr="00572F3E" w14:paraId="698E67BB" w14:textId="77777777" w:rsidTr="004036B2">
        <w:trPr>
          <w:trHeight w:val="460"/>
        </w:trPr>
        <w:tc>
          <w:tcPr>
            <w:tcW w:w="8789" w:type="dxa"/>
            <w:gridSpan w:val="3"/>
            <w:tcBorders>
              <w:top w:val="nil"/>
              <w:left w:val="nil"/>
              <w:bottom w:val="single" w:sz="4" w:space="0" w:color="808080" w:themeColor="background1" w:themeShade="80"/>
              <w:right w:val="nil"/>
            </w:tcBorders>
            <w:shd w:val="clear" w:color="auto" w:fill="auto"/>
          </w:tcPr>
          <w:p w14:paraId="06E3BB20" w14:textId="77777777" w:rsidR="00DA691C" w:rsidRPr="00572F3E" w:rsidRDefault="00DA691C" w:rsidP="00C8162E">
            <w:pPr>
              <w:pStyle w:val="TableParagraph"/>
              <w:spacing w:before="119"/>
              <w:ind w:left="57"/>
              <w:rPr>
                <w:rFonts w:asciiTheme="minorHAnsi" w:hAnsiTheme="minorHAnsi" w:cstheme="minorHAnsi"/>
                <w:b/>
                <w:color w:val="00A8D6"/>
                <w:sz w:val="24"/>
                <w:szCs w:val="24"/>
              </w:rPr>
            </w:pPr>
            <w:r w:rsidRPr="00572F3E">
              <w:rPr>
                <w:rFonts w:asciiTheme="minorHAnsi" w:hAnsiTheme="minorHAnsi" w:cstheme="minorHAnsi"/>
                <w:b/>
                <w:color w:val="00A8D6"/>
                <w:sz w:val="24"/>
                <w:szCs w:val="24"/>
              </w:rPr>
              <w:t>Communication Plan</w:t>
            </w:r>
          </w:p>
        </w:tc>
      </w:tr>
      <w:tr w:rsidR="00C8162E" w:rsidRPr="00C8162E" w14:paraId="28C12590" w14:textId="77777777" w:rsidTr="004036B2">
        <w:trPr>
          <w:trHeight w:val="328"/>
        </w:trPr>
        <w:tc>
          <w:tcPr>
            <w:tcW w:w="694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Mar>
              <w:top w:w="57" w:type="dxa"/>
            </w:tcMar>
          </w:tcPr>
          <w:p w14:paraId="172E581D" w14:textId="77777777" w:rsidR="00DA691C" w:rsidRPr="00C8162E" w:rsidRDefault="00DA691C" w:rsidP="004036B2">
            <w:pPr>
              <w:pStyle w:val="TableParagraph"/>
              <w:ind w:left="57" w:right="136"/>
              <w:rPr>
                <w:rFonts w:asciiTheme="minorHAnsi" w:hAnsiTheme="minorHAnsi" w:cstheme="minorHAnsi"/>
                <w:color w:val="585858"/>
                <w:sz w:val="19"/>
                <w:szCs w:val="19"/>
              </w:rPr>
            </w:pPr>
            <w:r w:rsidRPr="00C8162E">
              <w:rPr>
                <w:rFonts w:asciiTheme="minorHAnsi" w:hAnsiTheme="minorHAnsi" w:cstheme="minorHAnsi"/>
                <w:color w:val="585858"/>
                <w:sz w:val="19"/>
                <w:szCs w:val="19"/>
              </w:rPr>
              <w:t>Is there a communication plan in place to provide information about anaphylaxis and the school’s policies:</w:t>
            </w:r>
          </w:p>
        </w:tc>
        <w:tc>
          <w:tcPr>
            <w:tcW w:w="850" w:type="dxa"/>
            <w:tcBorders>
              <w:top w:val="single" w:sz="4" w:space="0" w:color="808080" w:themeColor="background1" w:themeShade="80"/>
              <w:left w:val="single" w:sz="4" w:space="0" w:color="808080" w:themeColor="background1" w:themeShade="80"/>
              <w:bottom w:val="nil"/>
              <w:right w:val="nil"/>
            </w:tcBorders>
            <w:tcMar>
              <w:top w:w="57" w:type="dxa"/>
            </w:tcMar>
          </w:tcPr>
          <w:p w14:paraId="67F70894" w14:textId="77777777" w:rsidR="00DA691C" w:rsidRPr="00C8162E" w:rsidRDefault="00DA691C" w:rsidP="004036B2">
            <w:pPr>
              <w:pStyle w:val="TableParagraph"/>
              <w:ind w:left="57"/>
              <w:jc w:val="center"/>
              <w:rPr>
                <w:rFonts w:asciiTheme="minorHAnsi" w:hAnsiTheme="minorHAnsi" w:cstheme="minorHAnsi"/>
                <w:color w:val="585858"/>
                <w:sz w:val="19"/>
                <w:szCs w:val="19"/>
              </w:rPr>
            </w:pPr>
          </w:p>
        </w:tc>
        <w:tc>
          <w:tcPr>
            <w:tcW w:w="993" w:type="dxa"/>
            <w:tcBorders>
              <w:top w:val="single" w:sz="4" w:space="0" w:color="808080" w:themeColor="background1" w:themeShade="80"/>
              <w:left w:val="nil"/>
              <w:bottom w:val="nil"/>
              <w:right w:val="single" w:sz="4" w:space="0" w:color="808080" w:themeColor="background1" w:themeShade="80"/>
            </w:tcBorders>
            <w:tcMar>
              <w:top w:w="57" w:type="dxa"/>
            </w:tcMar>
          </w:tcPr>
          <w:p w14:paraId="0B1110E0" w14:textId="77777777" w:rsidR="00DA691C" w:rsidRPr="00C8162E" w:rsidRDefault="00DA691C" w:rsidP="004036B2">
            <w:pPr>
              <w:pStyle w:val="TableParagraph"/>
              <w:ind w:left="57"/>
              <w:jc w:val="center"/>
              <w:rPr>
                <w:rFonts w:asciiTheme="minorHAnsi" w:hAnsiTheme="minorHAnsi" w:cstheme="minorHAnsi"/>
                <w:color w:val="585858"/>
                <w:sz w:val="19"/>
                <w:szCs w:val="19"/>
              </w:rPr>
            </w:pPr>
          </w:p>
        </w:tc>
      </w:tr>
      <w:tr w:rsidR="00C8162E" w:rsidRPr="00C8162E" w14:paraId="53B5A5F6" w14:textId="77777777" w:rsidTr="004036B2">
        <w:tc>
          <w:tcPr>
            <w:tcW w:w="6946" w:type="dxa"/>
            <w:tcBorders>
              <w:top w:val="nil"/>
              <w:left w:val="single" w:sz="4" w:space="0" w:color="808080" w:themeColor="background1" w:themeShade="80"/>
              <w:bottom w:val="nil"/>
              <w:right w:val="single" w:sz="4" w:space="0" w:color="808080" w:themeColor="background1" w:themeShade="80"/>
            </w:tcBorders>
            <w:tcMar>
              <w:top w:w="0" w:type="dxa"/>
            </w:tcMar>
          </w:tcPr>
          <w:p w14:paraId="14CAC408" w14:textId="77777777" w:rsidR="00DA691C" w:rsidRPr="00C8162E" w:rsidRDefault="00FB7352" w:rsidP="004036B2">
            <w:pPr>
              <w:pStyle w:val="TableParagraph"/>
              <w:numPr>
                <w:ilvl w:val="0"/>
                <w:numId w:val="5"/>
              </w:numPr>
              <w:spacing w:before="60"/>
              <w:ind w:right="134"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o</w:t>
            </w:r>
            <w:proofErr w:type="gramEnd"/>
            <w:r w:rsidR="00DA691C" w:rsidRPr="00C8162E">
              <w:rPr>
                <w:rFonts w:asciiTheme="minorHAnsi" w:hAnsiTheme="minorHAnsi" w:cstheme="minorHAnsi"/>
                <w:color w:val="585858"/>
                <w:sz w:val="19"/>
                <w:szCs w:val="19"/>
              </w:rPr>
              <w:t xml:space="preserve"> school staff</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41CF1BA8" w14:textId="77777777" w:rsidR="00DA691C" w:rsidRPr="00C8162E" w:rsidRDefault="00DA691C"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4164D113" w14:textId="77777777" w:rsidR="00DA691C" w:rsidRPr="00C8162E" w:rsidRDefault="00DA691C"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57C6FE71" w14:textId="77777777" w:rsidTr="004036B2">
        <w:tc>
          <w:tcPr>
            <w:tcW w:w="6946" w:type="dxa"/>
            <w:tcBorders>
              <w:top w:val="nil"/>
              <w:left w:val="single" w:sz="4" w:space="0" w:color="808080" w:themeColor="background1" w:themeShade="80"/>
              <w:bottom w:val="nil"/>
              <w:right w:val="single" w:sz="4" w:space="0" w:color="808080" w:themeColor="background1" w:themeShade="80"/>
            </w:tcBorders>
            <w:tcMar>
              <w:top w:w="0" w:type="dxa"/>
            </w:tcMar>
          </w:tcPr>
          <w:p w14:paraId="7AACA2F5" w14:textId="77777777" w:rsidR="00DA691C" w:rsidRPr="00C8162E" w:rsidRDefault="00FB7352" w:rsidP="004036B2">
            <w:pPr>
              <w:pStyle w:val="TableParagraph"/>
              <w:numPr>
                <w:ilvl w:val="0"/>
                <w:numId w:val="5"/>
              </w:numPr>
              <w:spacing w:before="60"/>
              <w:ind w:right="134"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o</w:t>
            </w:r>
            <w:proofErr w:type="gramEnd"/>
            <w:r w:rsidR="00DA691C" w:rsidRPr="00C8162E">
              <w:rPr>
                <w:rFonts w:asciiTheme="minorHAnsi" w:hAnsiTheme="minorHAnsi" w:cstheme="minorHAnsi"/>
                <w:color w:val="585858"/>
                <w:sz w:val="19"/>
                <w:szCs w:val="19"/>
              </w:rPr>
              <w:t xml:space="preserve"> students</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4BF493FA" w14:textId="77777777" w:rsidR="00DA691C" w:rsidRPr="00C8162E" w:rsidRDefault="00DA691C"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00DDCB25" w14:textId="77777777" w:rsidR="00DA691C" w:rsidRPr="00C8162E" w:rsidRDefault="00DA691C"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2B4E5569" w14:textId="77777777" w:rsidTr="004036B2">
        <w:tc>
          <w:tcPr>
            <w:tcW w:w="6946" w:type="dxa"/>
            <w:tcBorders>
              <w:top w:val="nil"/>
              <w:left w:val="single" w:sz="4" w:space="0" w:color="808080" w:themeColor="background1" w:themeShade="80"/>
              <w:bottom w:val="nil"/>
              <w:right w:val="single" w:sz="4" w:space="0" w:color="808080" w:themeColor="background1" w:themeShade="80"/>
            </w:tcBorders>
            <w:tcMar>
              <w:top w:w="0" w:type="dxa"/>
            </w:tcMar>
          </w:tcPr>
          <w:p w14:paraId="081C1124" w14:textId="77777777" w:rsidR="00DA691C" w:rsidRPr="00C8162E" w:rsidRDefault="00FB7352" w:rsidP="004036B2">
            <w:pPr>
              <w:pStyle w:val="TableParagraph"/>
              <w:numPr>
                <w:ilvl w:val="0"/>
                <w:numId w:val="5"/>
              </w:numPr>
              <w:spacing w:before="60"/>
              <w:ind w:right="134"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o</w:t>
            </w:r>
            <w:proofErr w:type="gramEnd"/>
            <w:r w:rsidR="00DA691C" w:rsidRPr="00C8162E">
              <w:rPr>
                <w:rFonts w:asciiTheme="minorHAnsi" w:hAnsiTheme="minorHAnsi" w:cstheme="minorHAnsi"/>
                <w:color w:val="585858"/>
                <w:sz w:val="19"/>
                <w:szCs w:val="19"/>
              </w:rPr>
              <w:t xml:space="preserve"> parents</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37CA5A16" w14:textId="77777777" w:rsidR="00DA691C" w:rsidRPr="00C8162E" w:rsidRDefault="00DA691C"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68EEC6D2" w14:textId="77777777" w:rsidR="00DA691C" w:rsidRPr="00C8162E" w:rsidRDefault="00DA691C"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7E15BD60" w14:textId="77777777" w:rsidTr="004036B2">
        <w:tc>
          <w:tcPr>
            <w:tcW w:w="6946" w:type="dxa"/>
            <w:tcBorders>
              <w:top w:val="nil"/>
              <w:left w:val="single" w:sz="4" w:space="0" w:color="808080" w:themeColor="background1" w:themeShade="80"/>
              <w:bottom w:val="nil"/>
              <w:right w:val="single" w:sz="4" w:space="0" w:color="808080" w:themeColor="background1" w:themeShade="80"/>
            </w:tcBorders>
            <w:tcMar>
              <w:top w:w="0" w:type="dxa"/>
            </w:tcMar>
          </w:tcPr>
          <w:p w14:paraId="772F5EEE" w14:textId="77777777" w:rsidR="00DA691C" w:rsidRPr="00C8162E" w:rsidRDefault="00FB7352" w:rsidP="004036B2">
            <w:pPr>
              <w:pStyle w:val="TableParagraph"/>
              <w:numPr>
                <w:ilvl w:val="0"/>
                <w:numId w:val="5"/>
              </w:numPr>
              <w:spacing w:before="60"/>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o</w:t>
            </w:r>
            <w:proofErr w:type="gramEnd"/>
            <w:r w:rsidR="00DA691C" w:rsidRPr="00C8162E">
              <w:rPr>
                <w:rFonts w:asciiTheme="minorHAnsi" w:hAnsiTheme="minorHAnsi" w:cstheme="minorHAnsi"/>
                <w:color w:val="585858"/>
                <w:sz w:val="19"/>
                <w:szCs w:val="19"/>
              </w:rPr>
              <w:t xml:space="preserve"> volunteers</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nil"/>
              <w:right w:val="nil"/>
            </w:tcBorders>
            <w:tcMar>
              <w:top w:w="0" w:type="dxa"/>
            </w:tcMar>
          </w:tcPr>
          <w:p w14:paraId="6F59BCBB" w14:textId="77777777" w:rsidR="00DA691C" w:rsidRPr="00C8162E" w:rsidRDefault="00DA691C"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nil"/>
              <w:right w:val="single" w:sz="4" w:space="0" w:color="808080" w:themeColor="background1" w:themeShade="80"/>
            </w:tcBorders>
            <w:tcMar>
              <w:top w:w="0" w:type="dxa"/>
            </w:tcMar>
          </w:tcPr>
          <w:p w14:paraId="60AA3DE7" w14:textId="77777777" w:rsidR="00DA691C" w:rsidRPr="00C8162E" w:rsidRDefault="00DA691C"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50EBFA09" w14:textId="77777777" w:rsidTr="004036B2">
        <w:tc>
          <w:tcPr>
            <w:tcW w:w="694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tcMar>
          </w:tcPr>
          <w:p w14:paraId="230F12BF" w14:textId="77777777" w:rsidR="00DA691C" w:rsidRPr="00C8162E" w:rsidRDefault="00FB7352" w:rsidP="004036B2">
            <w:pPr>
              <w:pStyle w:val="TableParagraph"/>
              <w:numPr>
                <w:ilvl w:val="0"/>
                <w:numId w:val="5"/>
              </w:numPr>
              <w:spacing w:before="60"/>
              <w:ind w:hanging="211"/>
              <w:rPr>
                <w:rFonts w:asciiTheme="minorHAnsi" w:hAnsiTheme="minorHAnsi" w:cstheme="minorHAnsi"/>
                <w:color w:val="585858"/>
                <w:sz w:val="19"/>
                <w:szCs w:val="19"/>
              </w:rPr>
            </w:pPr>
            <w:proofErr w:type="gramStart"/>
            <w:r>
              <w:rPr>
                <w:rFonts w:asciiTheme="minorHAnsi" w:hAnsiTheme="minorHAnsi" w:cstheme="minorHAnsi"/>
                <w:color w:val="585858"/>
                <w:sz w:val="19"/>
                <w:szCs w:val="19"/>
              </w:rPr>
              <w:t>t</w:t>
            </w:r>
            <w:r w:rsidR="00DA691C" w:rsidRPr="00C8162E">
              <w:rPr>
                <w:rFonts w:asciiTheme="minorHAnsi" w:hAnsiTheme="minorHAnsi" w:cstheme="minorHAnsi"/>
                <w:color w:val="585858"/>
                <w:sz w:val="19"/>
                <w:szCs w:val="19"/>
              </w:rPr>
              <w:t>o</w:t>
            </w:r>
            <w:proofErr w:type="gramEnd"/>
            <w:r w:rsidR="00DA691C" w:rsidRPr="00C8162E">
              <w:rPr>
                <w:rFonts w:asciiTheme="minorHAnsi" w:hAnsiTheme="minorHAnsi" w:cstheme="minorHAnsi"/>
                <w:color w:val="585858"/>
                <w:sz w:val="19"/>
                <w:szCs w:val="19"/>
              </w:rPr>
              <w:t xml:space="preserve"> casual relief staff</w:t>
            </w:r>
            <w:r>
              <w:rPr>
                <w:rFonts w:asciiTheme="minorHAnsi" w:hAnsiTheme="minorHAnsi" w:cstheme="minorHAnsi"/>
                <w:color w:val="585858"/>
                <w:sz w:val="19"/>
                <w:szCs w:val="19"/>
              </w:rPr>
              <w:t>?</w:t>
            </w:r>
          </w:p>
        </w:tc>
        <w:tc>
          <w:tcPr>
            <w:tcW w:w="850" w:type="dxa"/>
            <w:tcBorders>
              <w:top w:val="nil"/>
              <w:left w:val="single" w:sz="4" w:space="0" w:color="808080" w:themeColor="background1" w:themeShade="80"/>
              <w:bottom w:val="single" w:sz="4" w:space="0" w:color="808080" w:themeColor="background1" w:themeShade="80"/>
              <w:right w:val="nil"/>
            </w:tcBorders>
            <w:tcMar>
              <w:top w:w="0" w:type="dxa"/>
            </w:tcMar>
          </w:tcPr>
          <w:p w14:paraId="144F016E" w14:textId="77777777" w:rsidR="00DA691C" w:rsidRPr="00C8162E" w:rsidRDefault="003F39F7"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nil"/>
              <w:left w:val="nil"/>
              <w:bottom w:val="single" w:sz="4" w:space="0" w:color="808080" w:themeColor="background1" w:themeShade="80"/>
              <w:right w:val="single" w:sz="4" w:space="0" w:color="808080" w:themeColor="background1" w:themeShade="80"/>
            </w:tcBorders>
            <w:tcMar>
              <w:top w:w="0" w:type="dxa"/>
            </w:tcMar>
          </w:tcPr>
          <w:p w14:paraId="35F69CD9" w14:textId="77777777" w:rsidR="00DA691C" w:rsidRPr="00C8162E" w:rsidRDefault="003F39F7" w:rsidP="004036B2">
            <w:pPr>
              <w:pStyle w:val="TableParagraph"/>
              <w:spacing w:before="60"/>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35597534" w14:textId="77777777" w:rsidTr="004036B2">
        <w:trPr>
          <w:trHeight w:val="27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07E416DF"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Is there a process for distribution this information to the relevant staff?</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544E1631" w14:textId="77777777" w:rsidR="00DA691C" w:rsidRPr="00C8162E" w:rsidRDefault="00DA691C" w:rsidP="00B104FC">
            <w:pPr>
              <w:pStyle w:val="TableParagraph"/>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52B643F2" w14:textId="77777777" w:rsidR="00DA691C" w:rsidRPr="00C8162E" w:rsidRDefault="00DA691C" w:rsidP="00B104FC">
            <w:pPr>
              <w:pStyle w:val="TableParagraph"/>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r w:rsidR="00C8162E" w:rsidRPr="00C8162E" w14:paraId="3AE930C1" w14:textId="77777777" w:rsidTr="004036B2">
        <w:trPr>
          <w:trHeight w:val="1072"/>
        </w:trPr>
        <w:tc>
          <w:tcPr>
            <w:tcW w:w="85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43F22102"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What is the process?</w:t>
            </w:r>
          </w:p>
        </w:tc>
      </w:tr>
      <w:tr w:rsidR="00C8162E" w:rsidRPr="00C8162E" w14:paraId="64BB537A" w14:textId="77777777" w:rsidTr="004036B2">
        <w:trPr>
          <w:trHeight w:val="1061"/>
        </w:trPr>
        <w:tc>
          <w:tcPr>
            <w:tcW w:w="87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1F002C97" w14:textId="77777777" w:rsidR="00DA691C" w:rsidRPr="00C8162E" w:rsidRDefault="00DA691C" w:rsidP="003F6FE6">
            <w:pPr>
              <w:pStyle w:val="TableParagraph"/>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How will this information be kept up to date?</w:t>
            </w:r>
          </w:p>
        </w:tc>
      </w:tr>
      <w:tr w:rsidR="00C8162E" w:rsidRPr="00C8162E" w14:paraId="3F0885FB" w14:textId="77777777" w:rsidTr="004036B2">
        <w:trPr>
          <w:trHeight w:val="1644"/>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tcMar>
          </w:tcPr>
          <w:p w14:paraId="017E5920" w14:textId="77777777" w:rsidR="00DA691C" w:rsidRPr="00C8162E" w:rsidRDefault="00DA691C" w:rsidP="003F6FE6">
            <w:pPr>
              <w:pStyle w:val="TableParagraph"/>
              <w:ind w:left="57" w:right="321"/>
              <w:rPr>
                <w:rFonts w:asciiTheme="minorHAnsi" w:hAnsiTheme="minorHAnsi" w:cstheme="minorHAnsi"/>
                <w:color w:val="585858"/>
                <w:sz w:val="19"/>
                <w:szCs w:val="19"/>
              </w:rPr>
            </w:pPr>
            <w:r w:rsidRPr="00C8162E">
              <w:rPr>
                <w:rFonts w:asciiTheme="minorHAnsi" w:hAnsiTheme="minorHAnsi" w:cstheme="minorHAnsi"/>
                <w:color w:val="585858"/>
                <w:sz w:val="19"/>
                <w:szCs w:val="19"/>
              </w:rPr>
              <w:t>Are there strategies in place to increase awareness about severe allergies among students for all in- school and off-site activities?</w:t>
            </w:r>
          </w:p>
          <w:p w14:paraId="672DC005" w14:textId="77777777" w:rsidR="00DA691C" w:rsidRPr="00C8162E" w:rsidRDefault="00DA691C" w:rsidP="00FB7352">
            <w:pPr>
              <w:pStyle w:val="TableParagraph"/>
              <w:spacing w:before="120"/>
              <w:ind w:left="57"/>
              <w:rPr>
                <w:rFonts w:asciiTheme="minorHAnsi" w:hAnsiTheme="minorHAnsi" w:cstheme="minorHAnsi"/>
                <w:color w:val="585858"/>
                <w:sz w:val="19"/>
                <w:szCs w:val="19"/>
              </w:rPr>
            </w:pPr>
            <w:r w:rsidRPr="00C8162E">
              <w:rPr>
                <w:rFonts w:asciiTheme="minorHAnsi" w:hAnsiTheme="minorHAnsi" w:cstheme="minorHAnsi"/>
                <w:color w:val="585858"/>
                <w:sz w:val="19"/>
                <w:szCs w:val="19"/>
              </w:rPr>
              <w:t>What are the strategies?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Mar>
              <w:top w:w="57" w:type="dxa"/>
            </w:tcMar>
          </w:tcPr>
          <w:p w14:paraId="612C5DC7" w14:textId="77777777" w:rsidR="00DA691C" w:rsidRPr="00C8162E" w:rsidRDefault="00DA691C" w:rsidP="00B104FC">
            <w:pPr>
              <w:pStyle w:val="TableParagraph"/>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Yes</w:t>
            </w:r>
          </w:p>
        </w:tc>
        <w:tc>
          <w:tcPr>
            <w:tcW w:w="9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Mar>
              <w:top w:w="57" w:type="dxa"/>
            </w:tcMar>
          </w:tcPr>
          <w:p w14:paraId="7E16780D" w14:textId="77777777" w:rsidR="00DA691C" w:rsidRPr="00C8162E" w:rsidRDefault="00DA691C" w:rsidP="00B104FC">
            <w:pPr>
              <w:pStyle w:val="TableParagraph"/>
              <w:ind w:left="57"/>
              <w:jc w:val="center"/>
              <w:rPr>
                <w:rFonts w:asciiTheme="minorHAnsi" w:hAnsiTheme="minorHAnsi" w:cstheme="minorHAnsi"/>
                <w:color w:val="585858"/>
                <w:sz w:val="19"/>
                <w:szCs w:val="19"/>
              </w:rPr>
            </w:pPr>
            <w:r w:rsidRPr="00C8162E">
              <w:rPr>
                <w:rFonts w:asciiTheme="minorHAnsi" w:hAnsiTheme="minorHAnsi" w:cstheme="minorHAnsi"/>
                <w:color w:val="585858"/>
                <w:sz w:val="19"/>
                <w:szCs w:val="19"/>
              </w:rPr>
              <w:t>No</w:t>
            </w:r>
          </w:p>
        </w:tc>
      </w:tr>
    </w:tbl>
    <w:p w14:paraId="4508C061" w14:textId="77777777" w:rsidR="00C8162E" w:rsidRPr="00C8162E" w:rsidRDefault="00C8162E" w:rsidP="004036B2">
      <w:pPr>
        <w:ind w:left="57"/>
        <w:rPr>
          <w:rFonts w:asciiTheme="minorHAnsi" w:hAnsiTheme="minorHAnsi" w:cstheme="minorHAnsi"/>
          <w:sz w:val="19"/>
          <w:szCs w:val="19"/>
        </w:rPr>
      </w:pPr>
      <w:bookmarkStart w:id="1" w:name="_GoBack"/>
      <w:bookmarkEnd w:id="1"/>
    </w:p>
    <w:sectPr w:rsidR="00C8162E" w:rsidRPr="00C8162E" w:rsidSect="004036B2">
      <w:footerReference w:type="default" r:id="rId9"/>
      <w:pgSz w:w="11910" w:h="16840" w:code="9"/>
      <w:pgMar w:top="1089" w:right="1531" w:bottom="1286" w:left="1531"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A6CB" w14:textId="77777777" w:rsidR="002268A5" w:rsidRDefault="002268A5" w:rsidP="00DA691C">
      <w:r>
        <w:separator/>
      </w:r>
    </w:p>
  </w:endnote>
  <w:endnote w:type="continuationSeparator" w:id="0">
    <w:p w14:paraId="11F8EE4F" w14:textId="77777777" w:rsidR="002268A5" w:rsidRDefault="002268A5" w:rsidP="00DA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29CF" w14:textId="183C446C" w:rsidR="00572F3E" w:rsidRPr="00067839" w:rsidRDefault="00572F3E" w:rsidP="00572F3E">
    <w:pPr>
      <w:pStyle w:val="Footer"/>
      <w:tabs>
        <w:tab w:val="clear" w:pos="9026"/>
        <w:tab w:val="right" w:pos="10065"/>
      </w:tabs>
      <w:ind w:left="142"/>
      <w:rPr>
        <w:color w:val="595959" w:themeColor="text1" w:themeTint="A6"/>
        <w:sz w:val="16"/>
        <w:szCs w:val="16"/>
      </w:rPr>
    </w:pPr>
    <w:r w:rsidRPr="00067839">
      <w:rPr>
        <w:b/>
        <w:noProof/>
        <w:color w:val="595959" w:themeColor="text1" w:themeTint="A6"/>
        <w:sz w:val="16"/>
        <w:szCs w:val="16"/>
        <w:lang w:eastAsia="en-AU"/>
      </w:rPr>
      <mc:AlternateContent>
        <mc:Choice Requires="wps">
          <w:drawing>
            <wp:anchor distT="0" distB="0" distL="114300" distR="114300" simplePos="0" relativeHeight="251661312" behindDoc="0" locked="0" layoutInCell="1" allowOverlap="1" wp14:anchorId="3C9834D4" wp14:editId="362F7CC9">
              <wp:simplePos x="0" y="0"/>
              <wp:positionH relativeFrom="column">
                <wp:posOffset>104140</wp:posOffset>
              </wp:positionH>
              <wp:positionV relativeFrom="paragraph">
                <wp:posOffset>-173990</wp:posOffset>
              </wp:positionV>
              <wp:extent cx="5572125" cy="0"/>
              <wp:effectExtent l="0" t="0" r="15875" b="12700"/>
              <wp:wrapNone/>
              <wp:docPr id="16" name="Straight Connector 16"/>
              <wp:cNvGraphicFramePr/>
              <a:graphic xmlns:a="http://schemas.openxmlformats.org/drawingml/2006/main">
                <a:graphicData uri="http://schemas.microsoft.com/office/word/2010/wordprocessingShape">
                  <wps:wsp>
                    <wps:cNvCnPr/>
                    <wps:spPr>
                      <a:xfrm>
                        <a:off x="0" y="0"/>
                        <a:ext cx="557212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DEF6C4"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3.7pt" to="44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" strokecolor="gray [1629]" strokeweight=".25pt">
              <v:stroke joinstyle="miter"/>
            </v:line>
          </w:pict>
        </mc:Fallback>
      </mc:AlternateContent>
    </w:r>
    <w:r w:rsidR="00167466">
      <w:rPr>
        <w:b/>
        <w:color w:val="595959" w:themeColor="text1" w:themeTint="A6"/>
        <w:sz w:val="16"/>
        <w:szCs w:val="16"/>
      </w:rPr>
      <w:t>SDPS</w:t>
    </w:r>
    <w:r w:rsidRPr="00067839">
      <w:rPr>
        <w:b/>
        <w:color w:val="595959" w:themeColor="text1" w:themeTint="A6"/>
        <w:sz w:val="16"/>
        <w:szCs w:val="16"/>
      </w:rPr>
      <w:t xml:space="preserve"> Care, Safety and Welfare of Students Framework</w:t>
    </w:r>
    <w:r w:rsidRPr="00067839">
      <w:rPr>
        <w:color w:val="595959" w:themeColor="text1" w:themeTint="A6"/>
        <w:sz w:val="16"/>
        <w:szCs w:val="16"/>
      </w:rPr>
      <w:t xml:space="preserve"> | </w:t>
    </w:r>
    <w:r w:rsidR="00167466">
      <w:rPr>
        <w:color w:val="595959" w:themeColor="text1" w:themeTint="A6"/>
        <w:sz w:val="16"/>
        <w:szCs w:val="16"/>
      </w:rPr>
      <w:t>June</w:t>
    </w:r>
    <w:r w:rsidR="00035163" w:rsidRPr="00035163">
      <w:rPr>
        <w:color w:val="595959" w:themeColor="text1" w:themeTint="A6"/>
        <w:sz w:val="16"/>
        <w:szCs w:val="16"/>
      </w:rPr>
      <w:t xml:space="preserve"> 2021</w:t>
    </w:r>
    <w:r w:rsidRPr="00067839">
      <w:rPr>
        <w:color w:val="595959" w:themeColor="text1" w:themeTint="A6"/>
        <w:sz w:val="16"/>
        <w:szCs w:val="16"/>
      </w:rPr>
      <w:tab/>
      <w:t xml:space="preserve">Page </w:t>
    </w:r>
    <w:r w:rsidRPr="00067839">
      <w:rPr>
        <w:rStyle w:val="PageNumber"/>
        <w:rFonts w:asciiTheme="majorHAnsi" w:hAnsiTheme="majorHAnsi" w:cstheme="minorBidi"/>
        <w:color w:val="595959" w:themeColor="text1" w:themeTint="A6"/>
        <w:sz w:val="16"/>
        <w:szCs w:val="16"/>
        <w:lang w:val="en-US"/>
      </w:rPr>
      <w:fldChar w:fldCharType="begin"/>
    </w:r>
    <w:r w:rsidRPr="00067839">
      <w:rPr>
        <w:rStyle w:val="PageNumber"/>
        <w:rFonts w:asciiTheme="majorHAnsi" w:hAnsiTheme="majorHAnsi" w:cstheme="minorBidi"/>
        <w:color w:val="595959" w:themeColor="text1" w:themeTint="A6"/>
        <w:sz w:val="16"/>
        <w:szCs w:val="16"/>
        <w:lang w:val="en-US"/>
      </w:rPr>
      <w:instrText xml:space="preserve"> PAGE </w:instrText>
    </w:r>
    <w:r w:rsidRPr="00067839">
      <w:rPr>
        <w:rStyle w:val="PageNumber"/>
        <w:rFonts w:asciiTheme="majorHAnsi" w:hAnsiTheme="majorHAnsi" w:cstheme="minorBidi"/>
        <w:color w:val="595959" w:themeColor="text1" w:themeTint="A6"/>
        <w:sz w:val="16"/>
        <w:szCs w:val="16"/>
        <w:lang w:val="en-US"/>
      </w:rPr>
      <w:fldChar w:fldCharType="separate"/>
    </w:r>
    <w:r w:rsidR="00167466">
      <w:rPr>
        <w:rStyle w:val="PageNumber"/>
        <w:rFonts w:asciiTheme="majorHAnsi" w:hAnsiTheme="majorHAnsi" w:cstheme="minorBidi"/>
        <w:noProof/>
        <w:color w:val="595959" w:themeColor="text1" w:themeTint="A6"/>
        <w:sz w:val="16"/>
        <w:szCs w:val="16"/>
        <w:lang w:val="en-US"/>
      </w:rPr>
      <w:t>4</w:t>
    </w:r>
    <w:r w:rsidRPr="00067839">
      <w:rPr>
        <w:rStyle w:val="PageNumber"/>
        <w:rFonts w:asciiTheme="majorHAnsi" w:hAnsiTheme="majorHAnsi" w:cstheme="minorBidi"/>
        <w:color w:val="595959" w:themeColor="text1" w:themeTint="A6"/>
        <w:sz w:val="16"/>
        <w:szCs w:val="16"/>
        <w:lang w:val="en-US"/>
      </w:rPr>
      <w:fldChar w:fldCharType="end"/>
    </w:r>
  </w:p>
  <w:p w14:paraId="2CBBBA13" w14:textId="77777777" w:rsidR="00DA691C" w:rsidRDefault="00DA691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E801F" w14:textId="77777777" w:rsidR="002268A5" w:rsidRDefault="002268A5" w:rsidP="00DA691C">
      <w:r>
        <w:separator/>
      </w:r>
    </w:p>
  </w:footnote>
  <w:footnote w:type="continuationSeparator" w:id="0">
    <w:p w14:paraId="2D92074B" w14:textId="77777777" w:rsidR="002268A5" w:rsidRDefault="002268A5" w:rsidP="00DA6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FDA"/>
    <w:multiLevelType w:val="hybridMultilevel"/>
    <w:tmpl w:val="067619C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15:restartNumberingAfterBreak="0">
    <w:nsid w:val="072015D2"/>
    <w:multiLevelType w:val="hybridMultilevel"/>
    <w:tmpl w:val="EDF2E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5465C"/>
    <w:multiLevelType w:val="hybridMultilevel"/>
    <w:tmpl w:val="9BFCA21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15:restartNumberingAfterBreak="0">
    <w:nsid w:val="68BB1CF7"/>
    <w:multiLevelType w:val="hybridMultilevel"/>
    <w:tmpl w:val="F6DCF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7413FA"/>
    <w:multiLevelType w:val="hybridMultilevel"/>
    <w:tmpl w:val="54407F10"/>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724170E8"/>
    <w:multiLevelType w:val="hybridMultilevel"/>
    <w:tmpl w:val="91B2F4E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6" w15:restartNumberingAfterBreak="0">
    <w:nsid w:val="7B9E2A2C"/>
    <w:multiLevelType w:val="hybridMultilevel"/>
    <w:tmpl w:val="414A34E8"/>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1C"/>
    <w:rsid w:val="00035163"/>
    <w:rsid w:val="00067839"/>
    <w:rsid w:val="000D0C5D"/>
    <w:rsid w:val="001316AF"/>
    <w:rsid w:val="00167466"/>
    <w:rsid w:val="0018424C"/>
    <w:rsid w:val="002268A5"/>
    <w:rsid w:val="0023237D"/>
    <w:rsid w:val="0030738D"/>
    <w:rsid w:val="003B17A5"/>
    <w:rsid w:val="003F0353"/>
    <w:rsid w:val="003F39F7"/>
    <w:rsid w:val="003F6FE6"/>
    <w:rsid w:val="004036B2"/>
    <w:rsid w:val="00422F75"/>
    <w:rsid w:val="004D1E87"/>
    <w:rsid w:val="004F7647"/>
    <w:rsid w:val="00572F3E"/>
    <w:rsid w:val="005E3A21"/>
    <w:rsid w:val="006712E1"/>
    <w:rsid w:val="0076553B"/>
    <w:rsid w:val="007E1A00"/>
    <w:rsid w:val="00814CC4"/>
    <w:rsid w:val="008211AD"/>
    <w:rsid w:val="00886CC9"/>
    <w:rsid w:val="0091088E"/>
    <w:rsid w:val="00967943"/>
    <w:rsid w:val="009A4C5B"/>
    <w:rsid w:val="00A11DC0"/>
    <w:rsid w:val="00B104FC"/>
    <w:rsid w:val="00B35D6B"/>
    <w:rsid w:val="00C8162E"/>
    <w:rsid w:val="00DA691C"/>
    <w:rsid w:val="00E0716F"/>
    <w:rsid w:val="00E12DB0"/>
    <w:rsid w:val="00F40FB9"/>
    <w:rsid w:val="00FB7352"/>
    <w:rsid w:val="00FC0F7B"/>
    <w:rsid w:val="00FF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6E79"/>
  <w15:chartTrackingRefBased/>
  <w15:docId w15:val="{30B63542-E245-4F86-968F-3BA728A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691C"/>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4036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DA691C"/>
    <w:pPr>
      <w:ind w:left="135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A691C"/>
    <w:rPr>
      <w:rFonts w:ascii="Calibri" w:eastAsia="Calibri" w:hAnsi="Calibri" w:cs="Calibri"/>
      <w:b/>
      <w:bCs/>
    </w:rPr>
  </w:style>
  <w:style w:type="paragraph" w:styleId="BodyText">
    <w:name w:val="Body Text"/>
    <w:basedOn w:val="Normal"/>
    <w:link w:val="BodyTextChar"/>
    <w:uiPriority w:val="1"/>
    <w:qFormat/>
    <w:rsid w:val="00DA691C"/>
  </w:style>
  <w:style w:type="character" w:customStyle="1" w:styleId="BodyTextChar">
    <w:name w:val="Body Text Char"/>
    <w:basedOn w:val="DefaultParagraphFont"/>
    <w:link w:val="BodyText"/>
    <w:uiPriority w:val="1"/>
    <w:rsid w:val="00DA691C"/>
    <w:rPr>
      <w:rFonts w:ascii="Calibri" w:eastAsia="Calibri" w:hAnsi="Calibri" w:cs="Calibri"/>
    </w:rPr>
  </w:style>
  <w:style w:type="paragraph" w:customStyle="1" w:styleId="TableParagraph">
    <w:name w:val="Table Paragraph"/>
    <w:basedOn w:val="Normal"/>
    <w:uiPriority w:val="1"/>
    <w:qFormat/>
    <w:rsid w:val="00DA691C"/>
  </w:style>
  <w:style w:type="paragraph" w:styleId="Header">
    <w:name w:val="header"/>
    <w:basedOn w:val="Normal"/>
    <w:link w:val="HeaderChar"/>
    <w:uiPriority w:val="99"/>
    <w:unhideWhenUsed/>
    <w:rsid w:val="00DA691C"/>
    <w:pPr>
      <w:tabs>
        <w:tab w:val="center" w:pos="4513"/>
        <w:tab w:val="right" w:pos="9026"/>
      </w:tabs>
    </w:pPr>
  </w:style>
  <w:style w:type="character" w:customStyle="1" w:styleId="HeaderChar">
    <w:name w:val="Header Char"/>
    <w:basedOn w:val="DefaultParagraphFont"/>
    <w:link w:val="Header"/>
    <w:uiPriority w:val="99"/>
    <w:rsid w:val="00DA691C"/>
    <w:rPr>
      <w:rFonts w:ascii="Calibri" w:eastAsia="Calibri" w:hAnsi="Calibri" w:cs="Calibri"/>
    </w:rPr>
  </w:style>
  <w:style w:type="paragraph" w:styleId="Footer">
    <w:name w:val="footer"/>
    <w:basedOn w:val="Normal"/>
    <w:link w:val="FooterChar"/>
    <w:uiPriority w:val="99"/>
    <w:unhideWhenUsed/>
    <w:rsid w:val="00DA691C"/>
    <w:pPr>
      <w:tabs>
        <w:tab w:val="center" w:pos="4513"/>
        <w:tab w:val="right" w:pos="9026"/>
      </w:tabs>
    </w:pPr>
  </w:style>
  <w:style w:type="character" w:customStyle="1" w:styleId="FooterChar">
    <w:name w:val="Footer Char"/>
    <w:basedOn w:val="DefaultParagraphFont"/>
    <w:link w:val="Footer"/>
    <w:uiPriority w:val="99"/>
    <w:rsid w:val="00DA691C"/>
    <w:rPr>
      <w:rFonts w:ascii="Calibri" w:eastAsia="Calibri" w:hAnsi="Calibri" w:cs="Calibri"/>
    </w:rPr>
  </w:style>
  <w:style w:type="character" w:styleId="PageNumber">
    <w:name w:val="page number"/>
    <w:basedOn w:val="DefaultParagraphFont"/>
    <w:uiPriority w:val="99"/>
    <w:semiHidden/>
    <w:unhideWhenUsed/>
    <w:rsid w:val="00C8162E"/>
  </w:style>
  <w:style w:type="character" w:styleId="CommentReference">
    <w:name w:val="annotation reference"/>
    <w:basedOn w:val="DefaultParagraphFont"/>
    <w:uiPriority w:val="99"/>
    <w:semiHidden/>
    <w:unhideWhenUsed/>
    <w:rsid w:val="004D1E87"/>
    <w:rPr>
      <w:sz w:val="16"/>
      <w:szCs w:val="16"/>
    </w:rPr>
  </w:style>
  <w:style w:type="paragraph" w:styleId="CommentText">
    <w:name w:val="annotation text"/>
    <w:basedOn w:val="Normal"/>
    <w:link w:val="CommentTextChar"/>
    <w:uiPriority w:val="99"/>
    <w:semiHidden/>
    <w:unhideWhenUsed/>
    <w:rsid w:val="004D1E87"/>
    <w:rPr>
      <w:sz w:val="20"/>
      <w:szCs w:val="20"/>
    </w:rPr>
  </w:style>
  <w:style w:type="character" w:customStyle="1" w:styleId="CommentTextChar">
    <w:name w:val="Comment Text Char"/>
    <w:basedOn w:val="DefaultParagraphFont"/>
    <w:link w:val="CommentText"/>
    <w:uiPriority w:val="99"/>
    <w:semiHidden/>
    <w:rsid w:val="004D1E8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D1E87"/>
    <w:rPr>
      <w:b/>
      <w:bCs/>
    </w:rPr>
  </w:style>
  <w:style w:type="character" w:customStyle="1" w:styleId="CommentSubjectChar">
    <w:name w:val="Comment Subject Char"/>
    <w:basedOn w:val="CommentTextChar"/>
    <w:link w:val="CommentSubject"/>
    <w:uiPriority w:val="99"/>
    <w:semiHidden/>
    <w:rsid w:val="004D1E8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D1E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E87"/>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4036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Fyffe, Emily</dc:creator>
  <cp:keywords/>
  <dc:description/>
  <cp:lastModifiedBy>Andrea Connell</cp:lastModifiedBy>
  <cp:revision>3</cp:revision>
  <dcterms:created xsi:type="dcterms:W3CDTF">2021-06-01T02:12:00Z</dcterms:created>
  <dcterms:modified xsi:type="dcterms:W3CDTF">2021-06-02T02:18:00Z</dcterms:modified>
</cp:coreProperties>
</file>